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BB" w:rsidRDefault="00EA2DBB" w:rsidP="00EB089B">
      <w:pPr>
        <w:pStyle w:val="ConsPlusTitle"/>
        <w:ind w:firstLine="708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Объявление</w:t>
      </w:r>
    </w:p>
    <w:p w:rsidR="00EA2DBB" w:rsidRDefault="00EA2DBB" w:rsidP="00EB089B">
      <w:pPr>
        <w:pStyle w:val="ConsPlusTitle"/>
        <w:ind w:firstLine="708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 начале приема предложений на участие в отборе</w:t>
      </w:r>
    </w:p>
    <w:p w:rsidR="00A65B80" w:rsidRDefault="00A65B80" w:rsidP="00EB089B">
      <w:pPr>
        <w:pStyle w:val="ConsPlusTitle"/>
        <w:ind w:firstLine="708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BB5C24" w:rsidRDefault="00235A8F" w:rsidP="00946836">
      <w:pPr>
        <w:pStyle w:val="ConsPlusTitle"/>
        <w:ind w:firstLine="708"/>
        <w:jc w:val="both"/>
      </w:pPr>
      <w:proofErr w:type="gramStart"/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Министерство сельского хозяйства и продовольствия Республики Хакасия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в </w:t>
      </w:r>
      <w:r w:rsidR="001309D3">
        <w:rPr>
          <w:rFonts w:ascii="Times New Roman" w:hAnsi="Times New Roman" w:cs="Times New Roman"/>
          <w:b w:val="0"/>
          <w:color w:val="000000"/>
          <w:sz w:val="26"/>
          <w:szCs w:val="26"/>
        </w:rPr>
        <w:t>соответствии с принятым порядком</w:t>
      </w:r>
      <w:r w:rsidRPr="00235A8F">
        <w:rPr>
          <w:rFonts w:ascii="Times New Roman" w:hAnsi="Times New Roman" w:cs="Times New Roman"/>
          <w:b w:val="0"/>
          <w:color w:val="000000"/>
          <w:sz w:val="26"/>
          <w:szCs w:val="26"/>
          <w:u w:val="single"/>
        </w:rPr>
        <w:t xml:space="preserve"> </w:t>
      </w:r>
      <w:r w:rsidR="005466F9" w:rsidRPr="005224E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предоставления в </w:t>
      </w:r>
      <w:r w:rsidR="005A3B89" w:rsidRPr="005224E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2021 </w:t>
      </w:r>
      <w:r w:rsidR="005466F9" w:rsidRPr="005224E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году</w:t>
      </w:r>
      <w:r w:rsidR="00873135" w:rsidRPr="00873135">
        <w:t xml:space="preserve"> </w:t>
      </w:r>
      <w:r w:rsidR="00873135" w:rsidRPr="0087313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Постановление Правительства Республики Хакасия от 14.03.2016 N 99 (ред. от 01.02.2021) "Об утверждении Порядка предоставления субсидий на стимулирование развития приоритетных </w:t>
      </w:r>
      <w:proofErr w:type="spellStart"/>
      <w:r w:rsidR="00873135" w:rsidRPr="0087313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подотраслей</w:t>
      </w:r>
      <w:proofErr w:type="spellEnd"/>
      <w:r w:rsidR="00873135" w:rsidRPr="0087313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агропромышленного комплекса и развитие малых форм хозяйствования и субсидий на повышение доступности кредитов (займов) и Порядка предоставления субсидий на возмещение части затрат на</w:t>
      </w:r>
      <w:proofErr w:type="gramEnd"/>
      <w:r w:rsidR="00873135" w:rsidRPr="0087313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уплату процентов по инвестиционным кредитам (займам) в агропромышленном комплексе, источником финансового обеспечения которых являются иные межбюджетные трансферты из федерального бюджета и средства республиканского бюджета"</w:t>
      </w:r>
      <w:r w:rsidR="0087313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(далее Порядок)</w:t>
      </w:r>
    </w:p>
    <w:p w:rsidR="00BB5C24" w:rsidRDefault="00BB5C24" w:rsidP="00673C75">
      <w:pPr>
        <w:pStyle w:val="ConsPlusTitl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Объявляет о начале приема </w:t>
      </w:r>
      <w:bookmarkStart w:id="0" w:name="_GoBack"/>
      <w:bookmarkEnd w:id="0"/>
      <w:r w:rsidR="00F80443">
        <w:rPr>
          <w:rFonts w:ascii="Times New Roman" w:hAnsi="Times New Roman" w:cs="Times New Roman"/>
          <w:sz w:val="26"/>
          <w:szCs w:val="26"/>
        </w:rPr>
        <w:t>документов по субсидиям:</w:t>
      </w:r>
    </w:p>
    <w:p w:rsidR="005466F9" w:rsidRPr="00946836" w:rsidRDefault="0030303C" w:rsidP="0087313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P71"/>
      <w:bookmarkStart w:id="2" w:name="P74"/>
      <w:bookmarkStart w:id="3" w:name="P75"/>
      <w:bookmarkEnd w:id="1"/>
      <w:bookmarkEnd w:id="2"/>
      <w:bookmarkEnd w:id="3"/>
      <w:r w:rsidRPr="00946836">
        <w:rPr>
          <w:rFonts w:ascii="Times New Roman" w:hAnsi="Times New Roman" w:cs="Times New Roman"/>
          <w:b/>
          <w:sz w:val="26"/>
          <w:szCs w:val="26"/>
        </w:rPr>
        <w:t>на повышение доступности кредитов (займов)</w:t>
      </w:r>
      <w:r w:rsidR="00873135" w:rsidRPr="00946836">
        <w:rPr>
          <w:rFonts w:ascii="Times New Roman" w:hAnsi="Times New Roman" w:cs="Times New Roman"/>
          <w:b/>
          <w:sz w:val="26"/>
          <w:szCs w:val="26"/>
        </w:rPr>
        <w:t>;</w:t>
      </w:r>
    </w:p>
    <w:p w:rsidR="00DB3479" w:rsidRPr="00873135" w:rsidRDefault="00873135" w:rsidP="008731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46836">
        <w:rPr>
          <w:rFonts w:ascii="Times New Roman" w:hAnsi="Times New Roman" w:cs="Times New Roman"/>
          <w:b/>
          <w:sz w:val="26"/>
          <w:szCs w:val="26"/>
        </w:rPr>
        <w:t>на возмещение части затрат на уплату процентов по инвестиционным кредитам (займам) в агропромышленном комплексе, источником финансового обеспечения которых являются иные межбюджетные трансферты из федерального бюджета и средства республиканского бюджета</w:t>
      </w:r>
      <w:r>
        <w:t>;</w:t>
      </w:r>
    </w:p>
    <w:p w:rsidR="00DB3479" w:rsidRDefault="00DB3479" w:rsidP="00DB3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Категории получателей субсидий, имеющих право на получение субсидий, - сельскохозяйственные товаропроизводители, указанные в </w:t>
      </w:r>
      <w:hyperlink r:id="rId9" w:history="1">
        <w:r>
          <w:rPr>
            <w:rFonts w:ascii="Times New Roman" w:eastAsiaTheme="minorHAnsi" w:hAnsi="Times New Roman"/>
            <w:color w:val="0000FF"/>
            <w:sz w:val="26"/>
            <w:szCs w:val="26"/>
          </w:rPr>
          <w:t>статье 3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Федерального закона от 29.12.2006 N 264-ФЗ "О развитии сельского хозяйства" (с последующими изменениями) (далее - сельскохозяйственные товаропроизводители), сельскохозяйственные потребительские кооперативы, организации и индивидуальные предприниматели, осуществляющие первичную и (или) последующую (промышленную) переработку сельскохозяйственной продукции.</w:t>
      </w:r>
    </w:p>
    <w:p w:rsidR="00DB3479" w:rsidRDefault="00DB3479" w:rsidP="00DB3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Субсидии на повышение доступности кредитов (займов) предоставляются в рамках реализации </w:t>
      </w:r>
      <w:hyperlink r:id="rId10" w:history="1">
        <w:r>
          <w:rPr>
            <w:rFonts w:ascii="Times New Roman" w:eastAsiaTheme="minorHAnsi" w:hAnsi="Times New Roman"/>
            <w:color w:val="0000FF"/>
            <w:sz w:val="26"/>
            <w:szCs w:val="26"/>
          </w:rPr>
          <w:t>подпрограммы 1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"Создание общих условий функционирования 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сельского хозяйства и регулирование рынков сельскохозяйственной продукции, сырья и продовольствия" Государственной программы в целях возмещения части затрат на уплату процентов по кредитным договорам (договорам займа), заключенным с 01 января 2017 года по 31 декабря 2017 года включительно, полученным по коммерческой ставке сельскохозяйственными товаропроизводителями (за исключением граждан, ведущих личное подсобное хозяйство), сельскохозяйственными потребительскими кооперативами и крестьянскими (фермерскими) хозяйствами, организациями и индивидуальными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предпринимателями, осуществляющими первичную и (или) последующую (промышленную) переработку сельскохозяйственной продукции, на срок:</w:t>
      </w:r>
    </w:p>
    <w:p w:rsidR="00DB3479" w:rsidRDefault="00DB3479" w:rsidP="00DB347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>от 2 до 8 лет, - на строительство, реконструкцию, модернизацию хранилищ картофеля, овощей и фруктов, тепличных комплексов по производству плодоовощной продукции в закрытом грунте, предприятий мукомольно-крупяной, хлебопекарной и масложировой промышленности, мощностей по переработке плодоовощной, ягодной продукции и картофеля, комплексов по подготовке семян сельскохозяйственных растений, строительство объектов по глубокой переработке высокопротеиновых сельскохозяйственных культур, мощностей для подработки, хранения и перевалки зерновых и масличных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культур, закладку и уход 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за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многолетними насаждениями, строительство и реконструкцию прививочных комплексов для многолетних насаждений, а также на приобретение техники, оборудования, изделий автомобильной промышленности, в соответствии с перечнем направлений использования кредитов, утвержденным Минсельхозом </w:t>
      </w:r>
      <w:r>
        <w:rPr>
          <w:rFonts w:ascii="Times New Roman" w:eastAsiaTheme="minorHAnsi" w:hAnsi="Times New Roman"/>
          <w:sz w:val="26"/>
          <w:szCs w:val="26"/>
        </w:rPr>
        <w:lastRenderedPageBreak/>
        <w:t>России, соответствующим периоду действия кредитного договора (договора займа) получателя субсидии;</w:t>
      </w:r>
    </w:p>
    <w:p w:rsidR="00DB3479" w:rsidRDefault="00DB3479" w:rsidP="00DB347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>от 2 до 8 лет (за исключением кредитов, направленных на развитие мясного и молочного скотоводства), - на строительство, реконструкцию и модернизацию комплексов (ферм), объектов животноводства, мясохладобоен, пунктов по приему, первичной и (или) последующей (промышленной) переработке сельскохозяйственных животных и молока (включая холодильную обработку и хранение мясной и молочной продукции), предприятий по производству цельномолочной продукции, сыров и сливочного масла, цехов и участков по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переработке и сушке сыворотки, на строительство и реконструкцию комбикормовых предприятий и цехов, приобретение племенной продукции, а также на приобретение техники, оборудования, изделий автомобильной промышленности, в соответствии с перечнем направлений использования кредитов, утвержденным Минсельхозом России, соответствующим периоду действия кредитного договора (договора займа) получателя субсидии;</w:t>
      </w:r>
    </w:p>
    <w:p w:rsidR="00DB3479" w:rsidRDefault="00DB3479" w:rsidP="00946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>до 15 лет (по кредитам, направленным на развитие мясного скотоводства), - на приобретение племенной продукции (материала) крупного рогатого скота мясных пород, строительство, реконструкцию и модернизацию комплексов (ферм), объектов для мясного скотоводства, мясохладобоен, пунктов по приему, первичной и (или) последующей (промышленной) переработке, включая холодильную обработку и хранение мясной продукции, а также на приобретение техники, оборудования, изделий автомобильной промышленности, в соответствии с перечнем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направлений использования кредитов, утвержденным Минсельхозом России, соответствующим периоду действия кредитного договора (договора займа) получателя субсидии (по кредитам, направленным на развитие молочного скотоводства), - на строительство, реконструкцию и модернизацию комплексов (ферм), объектов животноводства, пунктов по приему, первичной переработке молока (включая холодильную обработку и хранение молочной продукции), предприятий по производству цельномолочной продукции, сыров и сливочного масла, цехов и участков по переработке и сушке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сыворотки, на строительство и реконструкцию комбикормовых предприятий и цехов, приобретение племенной продукции, а также на приобретение техники, оборудования, изделий автомобильной промышленности, в соответствии с перечнем направлений использования кредитов, утвержденным Минсельхозом России, соответствующим периоду действия кредитного договора (договора займа) получателя субсидии;</w:t>
      </w:r>
    </w:p>
    <w:p w:rsidR="00873135" w:rsidRDefault="00DB3479" w:rsidP="00946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от 2 до 8 лет, - на строительство, реконструкцию и модернизацию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селекционно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-семеноводческих центров в растениеводстве, а на срок до 15 лет, - на строительство, реконструкцию и модернизацию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селекционно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-генетических центров в животноводстве, а также на приобретение техники, оборудования, изделий автомобильной промышленности, в соответствии с перечнем направлений использования кредитов, утвержденным Минсельхозом России, соответствующим периоду действия кредитного договора (договора займа) получателя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субсидии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.</w:t>
      </w:r>
      <w:r w:rsidR="00873135">
        <w:rPr>
          <w:rFonts w:ascii="Times New Roman" w:eastAsiaTheme="minorHAnsi" w:hAnsi="Times New Roman"/>
          <w:sz w:val="26"/>
          <w:szCs w:val="26"/>
        </w:rPr>
        <w:t>С</w:t>
      </w:r>
      <w:proofErr w:type="gramEnd"/>
      <w:r w:rsidR="00873135">
        <w:rPr>
          <w:rFonts w:ascii="Times New Roman" w:eastAsiaTheme="minorHAnsi" w:hAnsi="Times New Roman"/>
          <w:sz w:val="26"/>
          <w:szCs w:val="26"/>
        </w:rPr>
        <w:t>убсидии</w:t>
      </w:r>
      <w:proofErr w:type="spellEnd"/>
      <w:r w:rsidR="00873135">
        <w:rPr>
          <w:rFonts w:ascii="Times New Roman" w:eastAsiaTheme="minorHAnsi" w:hAnsi="Times New Roman"/>
          <w:sz w:val="26"/>
          <w:szCs w:val="26"/>
        </w:rPr>
        <w:t xml:space="preserve"> предоставляются в </w:t>
      </w:r>
      <w:proofErr w:type="gramStart"/>
      <w:r w:rsidR="00873135">
        <w:rPr>
          <w:rFonts w:ascii="Times New Roman" w:eastAsiaTheme="minorHAnsi" w:hAnsi="Times New Roman"/>
          <w:sz w:val="26"/>
          <w:szCs w:val="26"/>
        </w:rPr>
        <w:t xml:space="preserve">рамках реализации </w:t>
      </w:r>
      <w:hyperlink r:id="rId11" w:history="1">
        <w:r w:rsidR="00873135">
          <w:rPr>
            <w:rFonts w:ascii="Times New Roman" w:eastAsiaTheme="minorHAnsi" w:hAnsi="Times New Roman"/>
            <w:color w:val="0000FF"/>
            <w:sz w:val="26"/>
            <w:szCs w:val="26"/>
          </w:rPr>
          <w:t>подпрограммы 1</w:t>
        </w:r>
      </w:hyperlink>
      <w:r w:rsidR="00873135">
        <w:rPr>
          <w:rFonts w:ascii="Times New Roman" w:eastAsiaTheme="minorHAnsi" w:hAnsi="Times New Roman"/>
          <w:sz w:val="26"/>
          <w:szCs w:val="26"/>
        </w:rPr>
        <w:t xml:space="preserve"> "Создание общих условий функционирования сельского хозяйства и регулирования рынков сельскохозяйственной продукции, сырья и продовольствия" государственной программы Республики Хакасия "Развитие агропромышленного комплекса Республики Хакасия и социальной сферы на селе", утвержденной постановлением Правительства Республики Хакасия от 19.11.2012 N 781 (с последующими изменениями), в целях возмещения части затрат на уплату процентов:</w:t>
      </w:r>
      <w:proofErr w:type="gramEnd"/>
    </w:p>
    <w:p w:rsidR="00873135" w:rsidRDefault="00873135" w:rsidP="0087313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bookmarkStart w:id="4" w:name="Par1"/>
      <w:bookmarkEnd w:id="4"/>
      <w:r>
        <w:rPr>
          <w:rFonts w:ascii="Times New Roman" w:eastAsiaTheme="minorHAnsi" w:hAnsi="Times New Roman"/>
          <w:sz w:val="26"/>
          <w:szCs w:val="26"/>
        </w:rPr>
        <w:t>а) по кредитам (займам), полученным:</w:t>
      </w:r>
    </w:p>
    <w:p w:rsidR="00873135" w:rsidRDefault="00873135" w:rsidP="0087313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>сельскохозяйственными товаропроизводителями, организациями агропромышленного комплекса независимо от их организационно-правовой формы, крестьянскими (фермерскими) хозяйствами и сельскохозяйственными потребительскими кооперативами по кредитным договорам (договорам займа), заключенным:</w:t>
      </w:r>
    </w:p>
    <w:p w:rsidR="00873135" w:rsidRDefault="00873135" w:rsidP="00946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>с 01 января 2004 года по 31 декабря 2012 года включительно на срок от 2 до 8 лет (за исключением организаций агропромышленного комплекса независимо от их организационно-правовой формы, занимающихся мясным скотоводством и (или) производством молока), - на приобретение оборудования, специализированного транспорта, специальной техники в соответствии с перечнем, утверждаемым Министерством сельского хозяйства Российской Федерации (далее - Минсельхоз России), оборудования для перевода грузовых автомобилей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, 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тракторов и сельскохозяйственных машин на газомоторное топливо, племенной продукции (материала), а также на закладку многолетних насаждений и виноградников, строительство и реконструкцию прививочных комплексов для многолетних насаждений, строительство, реконструкцию и модернизацию животноводческих комплексов (ферм), объектов животноводства и кормопроизводства, хранилищ картофеля, овощей и фруктов, тепличных комплексов по производству плодоовощной продукции в закрытом грунте, объектов по переработке льна и льноволокна, мясохладобоен, пунктов по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приемке и (или) первичной переработке сельскохозяйственных животных и молока, включая холодильную обработку и хранение мясной и молочной продукции, и строительство объектов по глубокой переработке высокопротеиновых сельскохозяйственных культур (сои, пшеницы, ржи, кукурузы, рапса, нута и сорго);</w:t>
      </w:r>
    </w:p>
    <w:p w:rsidR="00873135" w:rsidRDefault="00873135" w:rsidP="00946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с 01 января 2004 года по 01 января 2008 года на срок от 2 до 8 лет, - на приобретение сельскохозяйственной техники в соответствии с перечнем, утверждаемым Минсельхозом России;</w:t>
      </w:r>
    </w:p>
    <w:p w:rsidR="00873135" w:rsidRDefault="00873135" w:rsidP="00946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с 01 января 2009 года по 31 декабря 2012 года включительно на срок до 8 лет, - на строительство жилья для граждан, проживающих и работающих в сельской местности;</w:t>
      </w:r>
    </w:p>
    <w:p w:rsidR="00873135" w:rsidRDefault="00873135" w:rsidP="00946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с 01 января 2010 года по 31 декабря 2012 года включительно на срок до 8 лет, - на приобретение машин, установок и аппаратов дождевальных и поливных, насосных станций в соответствии с перечнем, утверждаемым Минсельхозом России;</w:t>
      </w:r>
    </w:p>
    <w:p w:rsidR="00873135" w:rsidRDefault="00873135" w:rsidP="00946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>сельскохозяйственными товаропроизводителями по кредитным договорам (договорам займа), заключенным с 01 января 2008 года по 31 декабря 2012 года включительно на срок до 10 лет, и по кредитным договорам (договорам займа), заключенным с 01 января 2008 года по 31 декабря 2012 года включительно, полученным на развитие мясного и (или) молочного скотоводства, на срок до 15 лет, - на приобретение сельскохозяйственной техники в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соответствии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с перечнем, утверждаемым Минсельхозом России;</w:t>
      </w:r>
    </w:p>
    <w:p w:rsidR="00873135" w:rsidRDefault="00873135" w:rsidP="009468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организациями агропромышленного комплекса независимо от их организационно-правовой формы, осуществляющими подработку, хранение и перевалку зерновых и масличных культур, по кредитным договорам (договорам займа), заключенным с 01 января 2010 года по 31 декабря 2012 года включительно на срок до 10 лет:</w:t>
      </w:r>
    </w:p>
    <w:p w:rsidR="00873135" w:rsidRDefault="00873135" w:rsidP="009468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на строительство, реконструкцию и модернизацию мощностей для подработки, хранения и перевалки зерновых и масличных культур;</w:t>
      </w:r>
    </w:p>
    <w:p w:rsidR="00873135" w:rsidRDefault="00873135" w:rsidP="009468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на приобретение оборудования для подработки, хранения и перевалки зерновых и масличных культур (включая монтажные и пусконаладочные работы) в соответствии с перечнем, утверждаемым Минсельхозом России;</w:t>
      </w:r>
    </w:p>
    <w:p w:rsidR="00873135" w:rsidRDefault="00873135" w:rsidP="009468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>организациями агропромышленного комплекса независимо от их организационно-правовой формы по кредитным договорам (договорам займа), заключенным:</w:t>
      </w:r>
    </w:p>
    <w:p w:rsidR="00873135" w:rsidRDefault="00873135" w:rsidP="009468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с 01 января 2009 года по 31 декабря 2012 года включительно на срок до 8 лет, - на строительство, реконструкцию и модернизацию сахарных заводов;</w:t>
      </w:r>
    </w:p>
    <w:p w:rsidR="00873135" w:rsidRDefault="00873135" w:rsidP="009468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с 01 января 2010 года по 31 декабря 2012 года включительно на срок до 8 лет, - на строительство, реконструкцию и модернизацию заводов по производству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дражированных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семян сахарной свеклы;</w:t>
      </w:r>
    </w:p>
    <w:p w:rsidR="00873135" w:rsidRDefault="00873135" w:rsidP="009468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с 01 января 2011 года по 31 декабря 2011 года включительно на срок до 8 лет, - на строительство, реконструкцию, модернизацию и восстановление мелиоративных систем, заводов, комплексов по подготовке и подработке семян сельскохозяйственных растений;</w:t>
      </w:r>
    </w:p>
    <w:p w:rsidR="00873135" w:rsidRDefault="00873135" w:rsidP="009468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организациями независимо от их организационно-правовой формы, осуществляющими товарное (промышленное) рыбоводство, по кредитным договорам (договорам займа), заключенным с 01 января 2007 года по 31 декабря 2011 года включительно:</w:t>
      </w:r>
    </w:p>
    <w:p w:rsidR="00873135" w:rsidRDefault="00873135" w:rsidP="009468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на срок до 5 лет, - на приобретение племенного материала рыб, техники и оборудования для товарного (промышленного) рыбоводства в соответствии с перечнем, утверждаемым Минсельхозом России;</w:t>
      </w:r>
    </w:p>
    <w:p w:rsidR="00873135" w:rsidRDefault="00873135" w:rsidP="009468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на срок до 8 лет, - на строительство, реконструкцию и модернизацию комплексов (ферм) по осуществлению товарного (промышленного) рыбоводства;</w:t>
      </w:r>
    </w:p>
    <w:p w:rsidR="00873135" w:rsidRDefault="00873135" w:rsidP="009468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организациями независимо от их организационно-правовой формы, осуществляющими разведение одомашненных видов и пород рыб, по кредитным договорам (договорам займа), заключенным с 01 января 2012 года по 31 декабря 2012 года включительно:</w:t>
      </w:r>
    </w:p>
    <w:p w:rsidR="00873135" w:rsidRDefault="00873135" w:rsidP="009468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на срок до 5 лет, - на приобретение племенного материала рыб, техники и оборудования для разведения одомашненных видов и пород рыб в соответствии с перечнем, утверждаемым Минсельхозом России;</w:t>
      </w:r>
    </w:p>
    <w:p w:rsidR="00873135" w:rsidRDefault="00873135" w:rsidP="009468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на срок до 8 лет, - на строительство, реконструкцию и модернизацию комплексов (ферм) по разведению одомашненных видов и пород рыб;</w:t>
      </w:r>
    </w:p>
    <w:p w:rsidR="00873135" w:rsidRDefault="00873135" w:rsidP="009468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>сельскохозяйственными товаропроизводителями, организациями агропромышленного комплекса независимо от их организационно-правовой формы, крестьянскими (фермерскими) хозяйствами и сельскохозяйственными потребительскими кооперативами, занимающимися мясным скотоводством и (или) производством молока, по кредитным договорам (договорам займа), заключенным с 01 января 2004 года по 31 декабря 2012 года включительно на срок до 15 лет, - на приобретение оборудования, специализированного транспорта, специальной техники в соответствии с перечнем, утверждаемым Минсельхозом России</w:t>
      </w:r>
      <w:proofErr w:type="gramEnd"/>
      <w:r>
        <w:rPr>
          <w:rFonts w:ascii="Times New Roman" w:eastAsiaTheme="minorHAnsi" w:hAnsi="Times New Roman"/>
          <w:sz w:val="26"/>
          <w:szCs w:val="26"/>
        </w:rPr>
        <w:t>, оборудования для перевода грузовых автомобилей, тракторов и сельскохозяйственных машин на газомоторное топливо, племенной продукции (материала), а также на строительство, реконструкцию и модернизацию животноводческих комплексов (ферм), объектов животноводства и кормопроизводства, мясохладобоен, пунктов по приемке и (или) первичной переработке сельскохозяйственных животных и молока, включая холодильную обработку и хранение мясной и молочной продукции;</w:t>
      </w:r>
    </w:p>
    <w:p w:rsidR="00873135" w:rsidRDefault="00873135" w:rsidP="009468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б) по кредитам (займам), полученным по кредитным договорам (договорам займа), заключенным с 01 января 2013 года по 31 июля 2015 года включительно:</w:t>
      </w:r>
    </w:p>
    <w:p w:rsidR="00873135" w:rsidRDefault="00873135" w:rsidP="009468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 xml:space="preserve">сельскохозяйственными товаропроизводителями, сельскохозяйственными потребительскими кооперативами, крестьянскими (фермерскими) хозяйствами и организациями агропромышленного комплекса независимо от их организационно-правовой формы на срок от 2 до 8 лет, - на строительство, реконструкцию, модернизацию хранилищ картофеля, овощей и фруктов, тепличных комплексов по производству плодоовощной продукции в закрытом грунте, предприятий </w:t>
      </w:r>
      <w:r>
        <w:rPr>
          <w:rFonts w:ascii="Times New Roman" w:eastAsiaTheme="minorHAnsi" w:hAnsi="Times New Roman"/>
          <w:sz w:val="26"/>
          <w:szCs w:val="26"/>
        </w:rPr>
        <w:lastRenderedPageBreak/>
        <w:t>мукомольно-крупяной, хлебопекарной и масложировой промышленности, сахарных заводов, мощностей по переработке плодоовощной, ягодной продукции, винограда и картофеля, объектов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>
        <w:rPr>
          <w:rFonts w:ascii="Times New Roman" w:eastAsiaTheme="minorHAnsi" w:hAnsi="Times New Roman"/>
          <w:sz w:val="26"/>
          <w:szCs w:val="26"/>
        </w:rPr>
        <w:t xml:space="preserve">по переработке льна и льноволокна, комплексов по подготовке семян сельскохозяйственных растений, заводов по производству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дражированных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семян сахарной свеклы, строительство объектов по глубокой переработке высокопротеиновых сельскохозяйственных культур, мощностей для подработки, хранения и перевалки зерновых и масличных культур, на закладку и уход за многолетними насаждениями, включая виноградники, строительство и реконструкцию прививочных комплексов для многолетних насаждений (в том числе виноградников), холодильников для хранения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столового винограда, а также на цели развития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подотрасли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растениеводства в соответствии с перечнем, утверждаемым Минсельхозом России;</w:t>
      </w:r>
    </w:p>
    <w:p w:rsidR="00873135" w:rsidRDefault="00873135" w:rsidP="009468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>сельскохозяйственными товаропроизводителями, сельскохозяйственными потребительскими кооперативами, крестьянскими (фермерскими) хозяйствами и организациями агропромышленного комплекса независимо от их организационно-правовой формы (за исключением организаций, занимающихся мясным скотоводством и (или) производством молока) на срок от 2 до 8 лет, - на строительство, реконструкцию и модернизацию комплексов (ферм), объектов животноводства, мясохладобоен, пунктов по приемке, первичной и (или) последующей (промышленной) переработке сельскохозяйственных животных и молока (включая холодильную обработку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и хранение мясной и молочной продукции), предприятий по производству цельномолочной продукции, сыров и сливочного масла, цехов и участков по переработке и сушке сыворотки, на строительство и реконструкцию комбикормовых предприятий и цехов, приобретение племенной продукции, а также на цели развития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подотрасли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животноводства в соответствии с перечнем, утверждаемым Минсельхозом России;</w:t>
      </w:r>
    </w:p>
    <w:p w:rsidR="00873135" w:rsidRDefault="00873135" w:rsidP="009468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>сельскохозяйственными товаропроизводителями, сельскохозяйственными потребительскими кооперативами, крестьянскими (фермерскими) хозяйствами и организациями агропромышленного комплекса независимо от их организационно-правовой формы, занимающимися мясным скотоводством, на срок до 15 лет, - на приобретение племенной продукции (материала) крупного рогатого скота мясных пород, строительство, реконструкцию и модернизацию комплексов (ферм), объектов для мясного скотоводства, мясохладобоен, пунктов по приемке, первичной и (или) последующей (промышленной) переработке, включая холодильную обработку и хранение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мясной продукции, а также на цели развития мясного скотоводства в соответствии с перечнем, утверждаемым Минсельхозом России;</w:t>
      </w:r>
    </w:p>
    <w:p w:rsidR="00873135" w:rsidRDefault="00873135" w:rsidP="009468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>сельскохозяйственными товаропроизводителями, сельскохозяйственными потребительскими кооперативами, крестьянскими (фермерскими) хозяйствами и организациями агропромышленного комплекса независимо от их организационно-правовой формы, занимающимися производством молока, на срок до 15 лет, - на строительство, реконструкцию и модернизацию комплексов (ферм), объектов животноводства, пунктов по приемке, первичной переработке молока (включая холодильную обработку и хранение молочной продукции), предприятий по производству цельномолочной продукции, сыров и сливочного масла, цехов и участков по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переработке и сушке сыворотки, на строительство и реконструкцию комбикормовых предприятий и цехов, приобретение племенной продукции, а также на цели развития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подотрасли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животноводства в соответствии с перечнем, утверждаемым Минсельхозом России;</w:t>
      </w:r>
    </w:p>
    <w:p w:rsidR="00873135" w:rsidRDefault="00873135" w:rsidP="009468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 xml:space="preserve">в) по кредитам (займам), полученным по кредитным договорам (договорам займа), заключенным с 01 января 2015 года по 31 декабря 2016 года включительно сельскохозяйственными товаропроизводителями, сельскохозяйственными потребительскими кооперативами, крестьянскими (фермерскими) хозяйствами и </w:t>
      </w:r>
      <w:r>
        <w:rPr>
          <w:rFonts w:ascii="Times New Roman" w:eastAsiaTheme="minorHAnsi" w:hAnsi="Times New Roman"/>
          <w:sz w:val="26"/>
          <w:szCs w:val="26"/>
        </w:rPr>
        <w:lastRenderedPageBreak/>
        <w:t>организациями агропромышленного комплекса независимо от их организационно-правовой формы на срок до 8 лет, - на строительство, реконструкцию и модернизацию объектов по производству биотехнологической продукции в растениеводстве (диагностические наборы для выявления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>
        <w:rPr>
          <w:rFonts w:ascii="Times New Roman" w:eastAsiaTheme="minorHAnsi" w:hAnsi="Times New Roman"/>
          <w:sz w:val="26"/>
          <w:szCs w:val="26"/>
        </w:rPr>
        <w:t xml:space="preserve">возбудителей заболеваний растений), в животноводстве и кормопроизводстве (биодобавки для улучшения качества кормов (аминокислоты, кормовой белок, ферменты, витамины,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пробиотики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), в пищевой и перерабатывающей промышленности (крахмалы и глюкозно-фруктовые сиропы, ферменты и микроорганизмы для молочных, масложировых, мясоперерабатывающих производств, органические кислоты (лимонная, молочная и уксусная), продукты глубокой переработки пищевого сырья,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биотопливо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>);</w:t>
      </w:r>
      <w:proofErr w:type="gramEnd"/>
    </w:p>
    <w:p w:rsidR="00873135" w:rsidRDefault="00873135" w:rsidP="009468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bookmarkStart w:id="5" w:name="Par28"/>
      <w:bookmarkEnd w:id="5"/>
      <w:r>
        <w:rPr>
          <w:rFonts w:ascii="Times New Roman" w:eastAsiaTheme="minorHAnsi" w:hAnsi="Times New Roman"/>
          <w:sz w:val="26"/>
          <w:szCs w:val="26"/>
        </w:rPr>
        <w:t>г) по кредитам (займам), полученным по кредитным договорам (договорам займа), заключенным с 01 августа 2015 года по 31 декабря 2016 года включительно:</w:t>
      </w:r>
    </w:p>
    <w:p w:rsidR="00873135" w:rsidRDefault="00873135" w:rsidP="009468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>сельскохозяйственными товаропроизводителями, сельскохозяйственными потребительскими кооперативами и крестьянскими (фермерскими) хозяйствами, организациями и индивидуальными предпринимателями, осуществляющими первичную и (или) последующую (промышленную) переработку сельскохозяйственной продукции, на срок от 2 до 8 лет, - на строительство, реконструкцию, модернизацию хранилищ картофеля, овощей и фруктов, тепличных комплексов по производству плодоовощной продукции в закрытом грунте, предприятий мукомольно-крупяной, хлебопекарной и масложировой промышленности, сахарных заводов, мощностей по переработке плодоовощной, ягодной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>
        <w:rPr>
          <w:rFonts w:ascii="Times New Roman" w:eastAsiaTheme="minorHAnsi" w:hAnsi="Times New Roman"/>
          <w:sz w:val="26"/>
          <w:szCs w:val="26"/>
        </w:rPr>
        <w:t xml:space="preserve">продукции, винограда и картофеля, объектов по переработке льна и льноволокна, комплексов по подготовке семян сельскохозяйственных растений, заводов по производству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дражированных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семян сахарной свеклы, строительство объектов по глубокой переработке высокопротеиновых сельскохозяйственных культур, мощностей для подработки, хранения и перевалки зерновых и масличных культур, на закладку и уход за многолетними насаждениями, включая виноградники, строительство и реконструкцию прививочных комплексов для многолетних насаждений (в том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числе виноградников), холодильников для хранения винограда, на строительство, реконструкцию и модернизацию объектов по производству винодельческой продукции, произведенной из собственного винограда, выращенного на территории Российской Федерации, а также на инвестиционные расходы, в том числе на приобретение техники, оборудования и изделий автомобильной промышленности, в соответствии с перечнем, утверждаемым Минсельхозом России;</w:t>
      </w:r>
      <w:proofErr w:type="gramEnd"/>
    </w:p>
    <w:p w:rsidR="00873135" w:rsidRDefault="00873135" w:rsidP="009468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>сельскохозяйственными товаропроизводителями, сельскохозяйственными потребительскими кооперативами и крестьянскими (фермерскими) хозяйствами, организациями и индивидуальными предпринимателями, осуществляющими первичную и (или) последующую (промышленную) переработку сельскохозяйственной продукции, на срок от 2 до 8 лет (за исключением кредитов (займов), полученных на развитие мясного и молочного скотоводства), - на строительство, реконструкцию и модернизацию комплексов (ферм), объектов животноводства, мясохладобоен, пунктов по приемке, первичной и (или) последующей (промышленной) переработке сельскохозяйственных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>
        <w:rPr>
          <w:rFonts w:ascii="Times New Roman" w:eastAsiaTheme="minorHAnsi" w:hAnsi="Times New Roman"/>
          <w:sz w:val="26"/>
          <w:szCs w:val="26"/>
        </w:rPr>
        <w:t xml:space="preserve">животных и молока (включая холодильную обработку и хранение мясной и молочной продукции), предприятий по производству цельномолочной продукции, сыров и сливочного масла, цехов и участков по переработке и сушке сыворотки, на строительство и реконструкцию комбикормовых предприятий и цехов, приобретение племенной продукции, а также на инвестиционные расходы, в том числе на приобретение техники, оборудования и изделий автомобильной </w:t>
      </w:r>
      <w:r>
        <w:rPr>
          <w:rFonts w:ascii="Times New Roman" w:eastAsiaTheme="minorHAnsi" w:hAnsi="Times New Roman"/>
          <w:sz w:val="26"/>
          <w:szCs w:val="26"/>
        </w:rPr>
        <w:lastRenderedPageBreak/>
        <w:t>промышленности, в соответствии с перечнем</w:t>
      </w:r>
      <w:proofErr w:type="gramEnd"/>
      <w:r>
        <w:rPr>
          <w:rFonts w:ascii="Times New Roman" w:eastAsiaTheme="minorHAnsi" w:hAnsi="Times New Roman"/>
          <w:sz w:val="26"/>
          <w:szCs w:val="26"/>
        </w:rPr>
        <w:t>, утверждаемым Минсельхозом России;</w:t>
      </w:r>
    </w:p>
    <w:p w:rsidR="00873135" w:rsidRDefault="00873135" w:rsidP="009468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>на развитие мясного скотоводства сельскохозяйственными товаропроизводителями, сельскохозяйственными потребительскими кооперативами и крестьянскими (фермерскими) хозяйствами, организациями и индивидуальными предпринимателями, осуществляющими первичную и (или) последующую (промышленную) переработку сельскохозяйственной продукции, на срок до 15 лет, - на приобретение племенной продукции (материала) крупного рогатого скота мясных пород, строительство, реконструкцию и модернизацию комплексов (ферм), объектов для мясного скотоводства, мясохладобоен, пунктов по приемке, первичной и (или) последующей (промышленной</w:t>
      </w:r>
      <w:proofErr w:type="gramEnd"/>
      <w:r>
        <w:rPr>
          <w:rFonts w:ascii="Times New Roman" w:eastAsiaTheme="minorHAnsi" w:hAnsi="Times New Roman"/>
          <w:sz w:val="26"/>
          <w:szCs w:val="26"/>
        </w:rPr>
        <w:t>) переработке, включая холодильную обработку и хранение мясной продукции, а также на инвестиционные расходы, в том числе на приобретение техники, оборудования и изделий автомобильной промышленности, в соответствии с перечнем, утверждаемым Минсельхозом России;</w:t>
      </w:r>
    </w:p>
    <w:p w:rsidR="00873135" w:rsidRDefault="00873135" w:rsidP="009468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>на развитие молочного скотоводства сельскохозяйственными товаропроизводителями, сельскохозяйственными потребительскими кооперативами и крестьянскими (фермерскими) хозяйствами, организациями и индивидуальными предпринимателями, осуществляющими первичную и (или) последующую (промышленную) переработку сельскохозяйственной продукции, на срок до 15 лет, - на строительство, реконструкцию и модернизацию комплексов (ферм), объектов животноводства, пунктов по приемке, первичной переработке молока (включая холодильную обработку и хранение молочной продукции), предприятий по производству цельномолочной продукции, сыров и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сливочного масла, цехов и участков по переработке и сушке сыворотки, на строительство и реконструкцию комбикормовых предприятий и цехов, приобретение племенной продукции, а также на инвестиционные расходы, в том числе на приобретение техники, оборудования и изделий автомобильной промышленности, в соответствии с перечнем, утверждаемым Минсельхозом России;</w:t>
      </w:r>
    </w:p>
    <w:p w:rsidR="00873135" w:rsidRDefault="00873135" w:rsidP="009468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 xml:space="preserve">сельскохозяйственными товаропроизводителями, сельскохозяйственными потребительскими кооперативами и крестьянскими (фермерскими) хозяйствами, организациями и индивидуальными предпринимателями, осуществляющими первичную и (или) последующую (промышленную) переработку сельскохозяйственной продукции, на срок от 2 до 8 лет, - на строительство, реконструкцию и модернизацию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селекционно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-семеноводческих центров в растениеводстве, а на срок до 15 лет - на строительство, реконструкцию и модернизацию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селекционно</w:t>
      </w:r>
      <w:proofErr w:type="spellEnd"/>
      <w:r>
        <w:rPr>
          <w:rFonts w:ascii="Times New Roman" w:eastAsiaTheme="minorHAnsi" w:hAnsi="Times New Roman"/>
          <w:sz w:val="26"/>
          <w:szCs w:val="26"/>
        </w:rPr>
        <w:t>-генетических центров в животноводстве, а также на инвестиционные расходы, в том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числе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на приобретение техники, оборудования и изделий автомобильной промышленности, в соответствии с перечнем, утверждаемым Минсельхозом России;</w:t>
      </w:r>
    </w:p>
    <w:p w:rsidR="00873135" w:rsidRDefault="00873135" w:rsidP="009468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>российскими организациями на срок от 2 до 8 лет, - на строительство, реконструкцию и модернизацию оптово-распределительных центров, под которыми понимается комплекс зданий, строений и сооружений, предназначенный для хранения, подработки, первичной переработки, приема, упаковки и реализации сельскохозяйственной продукции, сырья и продовольствия, в том числе в системе внутренней продовольственной помощи нуждающимся слоям населения в Российской Федерации, для ветеринарного и фитосанитарного контроля с использованием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автоматизированных электронных информационных и расчетных систем, 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включающих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в том числе внутренние и наружные сети инженерно-технического обеспечения, а также на приобретение техники и оборудования в соответствии с перечнем, утверждаемым Минсельхозом России;</w:t>
      </w:r>
    </w:p>
    <w:p w:rsidR="00873135" w:rsidRDefault="00873135" w:rsidP="009468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 xml:space="preserve">д) по кредитам (займам), полученным по кредитным договорам (договорам займа), заключенным по 31 декабря 2016 года, - на рефинансирование кредитов </w:t>
      </w:r>
      <w:r>
        <w:rPr>
          <w:rFonts w:ascii="Times New Roman" w:eastAsiaTheme="minorHAnsi" w:hAnsi="Times New Roman"/>
          <w:sz w:val="26"/>
          <w:szCs w:val="26"/>
        </w:rPr>
        <w:lastRenderedPageBreak/>
        <w:t xml:space="preserve">(займов), предусмотренных </w:t>
      </w:r>
      <w:hyperlink w:anchor="Par1" w:history="1">
        <w:r>
          <w:rPr>
            <w:rFonts w:ascii="Times New Roman" w:eastAsiaTheme="minorHAnsi" w:hAnsi="Times New Roman"/>
            <w:color w:val="0000FF"/>
            <w:sz w:val="26"/>
            <w:szCs w:val="26"/>
          </w:rPr>
          <w:t>подпунктами "а"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- </w:t>
      </w:r>
      <w:hyperlink w:anchor="Par28" w:history="1">
        <w:r>
          <w:rPr>
            <w:rFonts w:ascii="Times New Roman" w:eastAsiaTheme="minorHAnsi" w:hAnsi="Times New Roman"/>
            <w:color w:val="0000FF"/>
            <w:sz w:val="26"/>
            <w:szCs w:val="26"/>
          </w:rPr>
          <w:t>"г"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настоящего пункта, при условии, что суммарный срок пользования кредитами (займами) не превышает сроки, указанные в этих подпунктах;</w:t>
      </w:r>
      <w:proofErr w:type="gramEnd"/>
    </w:p>
    <w:p w:rsidR="00873135" w:rsidRDefault="00873135" w:rsidP="009468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bookmarkStart w:id="6" w:name="Par36"/>
      <w:bookmarkEnd w:id="6"/>
      <w:proofErr w:type="gramStart"/>
      <w:r>
        <w:rPr>
          <w:rFonts w:ascii="Times New Roman" w:eastAsiaTheme="minorHAnsi" w:hAnsi="Times New Roman"/>
          <w:sz w:val="26"/>
          <w:szCs w:val="26"/>
        </w:rPr>
        <w:t xml:space="preserve">е) по кредитам (займам), полученным по кредитным договорам (договорам займа), заключенным по 31 декабря 2016 года сельскохозяйственными товаропроизводителями, организациями и индивидуальными предпринимателями, осуществляющими первичную и (или) последующую (промышленную) переработку сельскохозяйственной продукции, - на рефинансирование (возмещение) затрат, понесенных по направлениям, предусмотренным </w:t>
      </w:r>
      <w:hyperlink w:anchor="Par1" w:history="1">
        <w:r>
          <w:rPr>
            <w:rFonts w:ascii="Times New Roman" w:eastAsiaTheme="minorHAnsi" w:hAnsi="Times New Roman"/>
            <w:color w:val="0000FF"/>
            <w:sz w:val="26"/>
            <w:szCs w:val="26"/>
          </w:rPr>
          <w:t>подпунктами "а"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- </w:t>
      </w:r>
      <w:hyperlink w:anchor="Par28" w:history="1">
        <w:r>
          <w:rPr>
            <w:rFonts w:ascii="Times New Roman" w:eastAsiaTheme="minorHAnsi" w:hAnsi="Times New Roman"/>
            <w:color w:val="0000FF"/>
            <w:sz w:val="26"/>
            <w:szCs w:val="26"/>
          </w:rPr>
          <w:t>"г"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настоящего пункта, источниками финансирования которых являются займы, предоставленные акционерами заемщика, или облигационные займы, и произведенных после 01 января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2015 года, при условии, что срок пользования такими кредитами (займами) не превышает срока, указанного в этих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подпунктах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;ж</w:t>
      </w:r>
      <w:proofErr w:type="spellEnd"/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) по кредитам (займам), полученным с 01 января 2017 года на рефинансирование кредитов (займов), полученных на реализацию инвестиционных проектов, отобранных до 31 декабря 2016 года по направлениям, предусмотренным </w:t>
      </w:r>
      <w:hyperlink w:anchor="Par1" w:history="1">
        <w:r>
          <w:rPr>
            <w:rFonts w:ascii="Times New Roman" w:eastAsiaTheme="minorHAnsi" w:hAnsi="Times New Roman"/>
            <w:color w:val="0000FF"/>
            <w:sz w:val="26"/>
            <w:szCs w:val="26"/>
          </w:rPr>
          <w:t>подпунктами "а"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- </w:t>
      </w:r>
      <w:hyperlink w:anchor="Par36" w:history="1">
        <w:r>
          <w:rPr>
            <w:rFonts w:ascii="Times New Roman" w:eastAsiaTheme="minorHAnsi" w:hAnsi="Times New Roman"/>
            <w:color w:val="0000FF"/>
            <w:sz w:val="26"/>
            <w:szCs w:val="26"/>
          </w:rPr>
          <w:t>"е"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настоящего пункта, при условии, что суммарный срок пользования кредитами (займами) не превышает </w:t>
      </w:r>
      <w:proofErr w:type="gramStart"/>
      <w:r>
        <w:rPr>
          <w:rFonts w:ascii="Times New Roman" w:eastAsiaTheme="minorHAnsi" w:hAnsi="Times New Roman"/>
          <w:sz w:val="26"/>
          <w:szCs w:val="26"/>
        </w:rPr>
        <w:t xml:space="preserve">суммарных сроков, указанных в этих подпунктах, с учетом продления в соответствии с </w:t>
      </w:r>
      <w:hyperlink r:id="rId12" w:history="1">
        <w:r>
          <w:rPr>
            <w:rFonts w:ascii="Times New Roman" w:eastAsiaTheme="minorHAnsi" w:hAnsi="Times New Roman"/>
            <w:color w:val="0000FF"/>
            <w:sz w:val="26"/>
            <w:szCs w:val="26"/>
          </w:rPr>
          <w:t>пунктом 1.6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настоящего Порядка, а сумма кредита (займа) равна сумме рефинансируемого кредита (займа), в случае если рефинансируемый кредит (заем) не освоен заемщиком в полном объеме, или сумма кредита (займа) не превышает суммы непогашенного остатка, ссудной задолженности рефинансируемого кредита (займа), в случае если рефинансируемый кредит (заем) освоен заемщиком в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полном объеме и размер ключевой ставки, установленный на дату заключения такого кредита (займа), не превышает размера ставки рефинансирования (учетной ставки) Центрального банка Российской Федерации, действовавшей на дату первоначального заключения кредитного договора (договора займа);</w:t>
      </w:r>
      <w:proofErr w:type="gramEnd"/>
    </w:p>
    <w:p w:rsidR="00873135" w:rsidRDefault="00873135" w:rsidP="00946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>(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пп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. "ж" в ред. </w:t>
      </w:r>
      <w:hyperlink r:id="rId13" w:history="1">
        <w:r>
          <w:rPr>
            <w:rFonts w:ascii="Times New Roman" w:eastAsiaTheme="minorHAnsi" w:hAnsi="Times New Roman"/>
            <w:color w:val="0000FF"/>
            <w:sz w:val="26"/>
            <w:szCs w:val="26"/>
          </w:rPr>
          <w:t>Постановления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Правительства Республики Хакасия от 17.03.2020 N 125)з) по кредитам (займам), полученным с 1 января 2017 года, привлеченным в иностранной валюте на рефинансирование кредитов (займов), полученных на реализацию инвестиционных проектов, а также привлеченным в рублях на рефинансирование кредитов (займов), полученных в иностранной валюте на реализацию инвестиционных проектов, при условии, что указанные рефинансируемые кредиты (займы) предоставлены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>
        <w:rPr>
          <w:rFonts w:ascii="Times New Roman" w:eastAsiaTheme="minorHAnsi" w:hAnsi="Times New Roman"/>
          <w:sz w:val="26"/>
          <w:szCs w:val="26"/>
        </w:rPr>
        <w:t xml:space="preserve">на реализацию инвестиционных проектов, отобранных по направлениям, предусмотренным </w:t>
      </w:r>
      <w:hyperlink w:anchor="Par1" w:history="1">
        <w:r>
          <w:rPr>
            <w:rFonts w:ascii="Times New Roman" w:eastAsiaTheme="minorHAnsi" w:hAnsi="Times New Roman"/>
            <w:color w:val="0000FF"/>
            <w:sz w:val="26"/>
            <w:szCs w:val="26"/>
          </w:rPr>
          <w:t>подпунктами "а"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- </w:t>
      </w:r>
      <w:hyperlink w:anchor="Par36" w:history="1">
        <w:r>
          <w:rPr>
            <w:rFonts w:ascii="Times New Roman" w:eastAsiaTheme="minorHAnsi" w:hAnsi="Times New Roman"/>
            <w:color w:val="0000FF"/>
            <w:sz w:val="26"/>
            <w:szCs w:val="26"/>
          </w:rPr>
          <w:t>"е"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настоящего пункта, и при условии, что суммарный срок пользования рефинансируемого кредита (займа) и кредита (займа) на рефинансирование не превышает сроков, указанных в этих подпунктах, а сумма кредита (займа) равна сумме рефинансируемого кредита (займа) исходя из курса иностранной валюты, устанавливаемого Центральным банком Российской Федерации, на дату заключения кредита (займа), полученного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на рефинансирование, в случае если рефинансируемый кредит (заем) не освоен заемщиком в полном объеме или сумма кредита (займа) не превышает суммы непогашенного остатка ссудной задолженности рефинансируемого кредита (займа), в случае если рефинансируемый кредит (заем) освоен заемщиком в полном объеме.</w:t>
      </w:r>
    </w:p>
    <w:p w:rsidR="009D6D40" w:rsidRPr="00560068" w:rsidRDefault="009D6D40" w:rsidP="009D6D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068">
        <w:rPr>
          <w:rFonts w:ascii="Times New Roman" w:hAnsi="Times New Roman" w:cs="Times New Roman"/>
          <w:sz w:val="26"/>
          <w:szCs w:val="26"/>
        </w:rPr>
        <w:t>Требования</w:t>
      </w:r>
      <w:r>
        <w:rPr>
          <w:rFonts w:ascii="Times New Roman" w:hAnsi="Times New Roman" w:cs="Times New Roman"/>
          <w:sz w:val="26"/>
          <w:szCs w:val="26"/>
        </w:rPr>
        <w:t xml:space="preserve"> к участникам отбора</w:t>
      </w:r>
      <w:r w:rsidRPr="00560068">
        <w:rPr>
          <w:rFonts w:ascii="Times New Roman" w:hAnsi="Times New Roman" w:cs="Times New Roman"/>
          <w:sz w:val="26"/>
          <w:szCs w:val="26"/>
        </w:rPr>
        <w:t xml:space="preserve">, которым должен </w:t>
      </w:r>
      <w:proofErr w:type="gramStart"/>
      <w:r w:rsidRPr="00560068">
        <w:rPr>
          <w:rFonts w:ascii="Times New Roman" w:hAnsi="Times New Roman" w:cs="Times New Roman"/>
          <w:sz w:val="26"/>
          <w:szCs w:val="26"/>
        </w:rPr>
        <w:t xml:space="preserve">соответствовать </w:t>
      </w:r>
      <w:r>
        <w:rPr>
          <w:rFonts w:ascii="Times New Roman" w:hAnsi="Times New Roman" w:cs="Times New Roman"/>
          <w:sz w:val="26"/>
          <w:szCs w:val="26"/>
        </w:rPr>
        <w:t>участник отбора</w:t>
      </w:r>
      <w:r w:rsidRPr="00560068">
        <w:rPr>
          <w:rFonts w:ascii="Times New Roman" w:hAnsi="Times New Roman" w:cs="Times New Roman"/>
          <w:sz w:val="26"/>
          <w:szCs w:val="26"/>
        </w:rPr>
        <w:t xml:space="preserve"> на дату подачи </w:t>
      </w:r>
      <w:r>
        <w:rPr>
          <w:rFonts w:ascii="Times New Roman" w:hAnsi="Times New Roman" w:cs="Times New Roman"/>
          <w:sz w:val="26"/>
          <w:szCs w:val="26"/>
        </w:rPr>
        <w:t>предложения</w:t>
      </w:r>
      <w:r w:rsidR="00FB7AA0">
        <w:rPr>
          <w:rFonts w:ascii="Times New Roman" w:hAnsi="Times New Roman" w:cs="Times New Roman"/>
          <w:sz w:val="26"/>
          <w:szCs w:val="26"/>
        </w:rPr>
        <w:t xml:space="preserve"> определены</w:t>
      </w:r>
      <w:proofErr w:type="gramEnd"/>
      <w:r w:rsidR="00FB7AA0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D3403B">
        <w:rPr>
          <w:rFonts w:ascii="Times New Roman" w:hAnsi="Times New Roman" w:cs="Times New Roman"/>
          <w:sz w:val="26"/>
          <w:szCs w:val="26"/>
        </w:rPr>
        <w:t>ом</w:t>
      </w:r>
      <w:r w:rsidR="0084548A">
        <w:rPr>
          <w:rFonts w:ascii="Times New Roman" w:hAnsi="Times New Roman" w:cs="Times New Roman"/>
          <w:sz w:val="26"/>
          <w:szCs w:val="26"/>
        </w:rPr>
        <w:t>.</w:t>
      </w:r>
    </w:p>
    <w:p w:rsidR="00CE1A71" w:rsidRDefault="00CE1A71" w:rsidP="0084548A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E1A71" w:rsidRDefault="00CE1A71" w:rsidP="0084548A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E1A71" w:rsidRDefault="00CE1A71" w:rsidP="0084548A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E1A71" w:rsidRDefault="00CE1A71" w:rsidP="0084548A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E1A71" w:rsidRDefault="00CE1A71" w:rsidP="0084548A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4548A" w:rsidRPr="0084548A" w:rsidRDefault="009D6D40" w:rsidP="0084548A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548A">
        <w:rPr>
          <w:rFonts w:ascii="Times New Roman" w:hAnsi="Times New Roman" w:cs="Times New Roman"/>
          <w:color w:val="000000"/>
          <w:sz w:val="26"/>
          <w:szCs w:val="26"/>
        </w:rPr>
        <w:lastRenderedPageBreak/>
        <w:t>П</w:t>
      </w:r>
      <w:r w:rsidRPr="0084548A">
        <w:rPr>
          <w:rFonts w:ascii="Times New Roman" w:hAnsi="Times New Roman" w:cs="Times New Roman"/>
          <w:sz w:val="26"/>
          <w:szCs w:val="26"/>
        </w:rPr>
        <w:t>рием представленных участниками отбора  предложений осуществляет</w:t>
      </w:r>
      <w:r w:rsidR="0084548A" w:rsidRPr="0084548A">
        <w:rPr>
          <w:rFonts w:ascii="Times New Roman" w:hAnsi="Times New Roman" w:cs="Times New Roman"/>
          <w:sz w:val="26"/>
          <w:szCs w:val="26"/>
        </w:rPr>
        <w:t>ся</w:t>
      </w:r>
      <w:bookmarkStart w:id="7" w:name="P86"/>
      <w:bookmarkStart w:id="8" w:name="P99"/>
      <w:bookmarkStart w:id="9" w:name="P100"/>
      <w:bookmarkStart w:id="10" w:name="P101"/>
      <w:bookmarkStart w:id="11" w:name="P104"/>
      <w:bookmarkStart w:id="12" w:name="P105"/>
      <w:bookmarkStart w:id="13" w:name="P109"/>
      <w:bookmarkStart w:id="14" w:name="P110"/>
      <w:bookmarkStart w:id="15" w:name="P111"/>
      <w:bookmarkStart w:id="16" w:name="P113"/>
      <w:bookmarkStart w:id="17" w:name="P125"/>
      <w:bookmarkStart w:id="18" w:name="P5041"/>
      <w:bookmarkStart w:id="19" w:name="P5060"/>
      <w:bookmarkStart w:id="20" w:name="P140"/>
      <w:bookmarkStart w:id="21" w:name="P165"/>
      <w:bookmarkStart w:id="22" w:name="P168"/>
      <w:bookmarkStart w:id="23" w:name="P173"/>
      <w:bookmarkStart w:id="24" w:name="P189"/>
      <w:bookmarkStart w:id="25" w:name="P194"/>
      <w:bookmarkStart w:id="26" w:name="P200"/>
      <w:bookmarkStart w:id="27" w:name="P201"/>
      <w:bookmarkStart w:id="28" w:name="P209"/>
      <w:bookmarkStart w:id="29" w:name="P218"/>
      <w:bookmarkStart w:id="30" w:name="P251"/>
      <w:bookmarkStart w:id="31" w:name="P254"/>
      <w:bookmarkStart w:id="32" w:name="P257"/>
      <w:bookmarkStart w:id="33" w:name="P267"/>
      <w:bookmarkStart w:id="34" w:name="P281"/>
      <w:bookmarkStart w:id="35" w:name="P289"/>
      <w:bookmarkStart w:id="36" w:name="P306"/>
      <w:bookmarkStart w:id="37" w:name="P323"/>
      <w:bookmarkStart w:id="38" w:name="P327"/>
      <w:bookmarkStart w:id="39" w:name="P328"/>
      <w:bookmarkStart w:id="40" w:name="P329"/>
      <w:bookmarkStart w:id="41" w:name="P348"/>
      <w:bookmarkStart w:id="42" w:name="P360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="0084548A" w:rsidRPr="0084548A">
        <w:rPr>
          <w:rFonts w:ascii="Times New Roman" w:hAnsi="Times New Roman" w:cs="Times New Roman"/>
          <w:sz w:val="26"/>
          <w:szCs w:val="26"/>
        </w:rPr>
        <w:t xml:space="preserve"> </w:t>
      </w:r>
      <w:r w:rsidR="0084548A" w:rsidRPr="0084548A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proofErr w:type="spellStart"/>
      <w:r w:rsidR="0084548A" w:rsidRPr="0084548A">
        <w:rPr>
          <w:rFonts w:ascii="Times New Roman" w:hAnsi="Times New Roman" w:cs="Times New Roman"/>
          <w:color w:val="000000"/>
          <w:sz w:val="26"/>
          <w:szCs w:val="26"/>
        </w:rPr>
        <w:t>адресу</w:t>
      </w:r>
      <w:proofErr w:type="gramStart"/>
      <w:r w:rsidR="0084548A" w:rsidRPr="0084548A">
        <w:rPr>
          <w:rFonts w:ascii="Times New Roman" w:hAnsi="Times New Roman" w:cs="Times New Roman"/>
          <w:color w:val="000000"/>
          <w:sz w:val="26"/>
          <w:szCs w:val="26"/>
        </w:rPr>
        <w:t>:г</w:t>
      </w:r>
      <w:proofErr w:type="spellEnd"/>
      <w:proofErr w:type="gramEnd"/>
      <w:r w:rsidR="0084548A" w:rsidRPr="0084548A">
        <w:rPr>
          <w:rFonts w:ascii="Times New Roman" w:hAnsi="Times New Roman" w:cs="Times New Roman"/>
          <w:color w:val="000000"/>
          <w:sz w:val="26"/>
          <w:szCs w:val="26"/>
        </w:rPr>
        <w:t>. Абакан, ул. Ленинского Комсомола, 3.</w:t>
      </w:r>
    </w:p>
    <w:p w:rsidR="0084548A" w:rsidRPr="0084548A" w:rsidRDefault="0084548A" w:rsidP="0084548A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84548A">
        <w:rPr>
          <w:color w:val="000000"/>
          <w:sz w:val="26"/>
          <w:szCs w:val="26"/>
        </w:rPr>
        <w:t>Почтовый адрес: 650017, Республика Хакасия, г. Абакан, ул. Ленинского Комсомола, 3.</w:t>
      </w:r>
    </w:p>
    <w:p w:rsidR="0084548A" w:rsidRPr="0084548A" w:rsidRDefault="0084548A" w:rsidP="0084548A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84548A">
        <w:rPr>
          <w:color w:val="000000"/>
          <w:sz w:val="26"/>
          <w:szCs w:val="26"/>
        </w:rPr>
        <w:t>Заявки на участие в отборе принимаются в рабочие дни с 09.00 до 17.00 час</w:t>
      </w:r>
      <w:proofErr w:type="gramStart"/>
      <w:r w:rsidRPr="0084548A">
        <w:rPr>
          <w:color w:val="000000"/>
          <w:sz w:val="26"/>
          <w:szCs w:val="26"/>
        </w:rPr>
        <w:t>.</w:t>
      </w:r>
      <w:proofErr w:type="gramEnd"/>
      <w:r w:rsidRPr="0084548A">
        <w:rPr>
          <w:color w:val="000000"/>
          <w:sz w:val="26"/>
          <w:szCs w:val="26"/>
        </w:rPr>
        <w:t xml:space="preserve"> (</w:t>
      </w:r>
      <w:proofErr w:type="gramStart"/>
      <w:r w:rsidRPr="0084548A">
        <w:rPr>
          <w:color w:val="000000"/>
          <w:sz w:val="26"/>
          <w:szCs w:val="26"/>
        </w:rPr>
        <w:t>п</w:t>
      </w:r>
      <w:proofErr w:type="gramEnd"/>
      <w:r w:rsidRPr="0084548A">
        <w:rPr>
          <w:color w:val="000000"/>
          <w:sz w:val="26"/>
          <w:szCs w:val="26"/>
        </w:rPr>
        <w:t>ерерыв с 12.00 до 13.00 час.) по адресу: г. Абакан, ул. Ленинского Комсомола, 3, Минсельхозпрод РХ, кабинет 1.</w:t>
      </w:r>
    </w:p>
    <w:p w:rsidR="0084548A" w:rsidRPr="0084548A" w:rsidRDefault="0084548A" w:rsidP="0084548A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84548A">
        <w:rPr>
          <w:color w:val="000000"/>
          <w:sz w:val="26"/>
          <w:szCs w:val="26"/>
        </w:rPr>
        <w:t xml:space="preserve">Адрес электронной почты: </w:t>
      </w:r>
      <w:r w:rsidRPr="0084548A">
        <w:rPr>
          <w:color w:val="000000"/>
          <w:sz w:val="26"/>
          <w:szCs w:val="26"/>
          <w:lang w:val="en-US"/>
        </w:rPr>
        <w:t>info</w:t>
      </w:r>
      <w:r w:rsidRPr="0084548A">
        <w:rPr>
          <w:color w:val="000000"/>
          <w:sz w:val="26"/>
          <w:szCs w:val="26"/>
        </w:rPr>
        <w:t>@mcxpx.ru.</w:t>
      </w:r>
    </w:p>
    <w:p w:rsidR="0084548A" w:rsidRPr="0084548A" w:rsidRDefault="0084548A" w:rsidP="0084548A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84548A">
        <w:rPr>
          <w:color w:val="000000"/>
          <w:sz w:val="26"/>
          <w:szCs w:val="26"/>
        </w:rPr>
        <w:t>Номера контактных телефонов: 8 (3902) 305-100.</w:t>
      </w:r>
    </w:p>
    <w:p w:rsidR="005466F9" w:rsidRDefault="0084548A" w:rsidP="0084548A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548A">
        <w:rPr>
          <w:rFonts w:ascii="Times New Roman" w:hAnsi="Times New Roman" w:cs="Times New Roman"/>
          <w:color w:val="000000"/>
          <w:sz w:val="26"/>
          <w:szCs w:val="26"/>
        </w:rPr>
        <w:t>Документация об отборе также размещена на официальном сайте Минсельхозпрода РХ www.mcxpx.ru в разделе «</w:t>
      </w:r>
      <w:r w:rsidR="00D3403B">
        <w:rPr>
          <w:rFonts w:ascii="Times New Roman" w:hAnsi="Times New Roman" w:cs="Times New Roman"/>
          <w:color w:val="000000"/>
          <w:sz w:val="26"/>
          <w:szCs w:val="26"/>
        </w:rPr>
        <w:t>Субсидии АПК»</w:t>
      </w:r>
    </w:p>
    <w:p w:rsidR="00EB089B" w:rsidRPr="002410A5" w:rsidRDefault="00AA2049" w:rsidP="00EB089B">
      <w:pPr>
        <w:rPr>
          <w:sz w:val="26"/>
          <w:szCs w:val="26"/>
        </w:rPr>
        <w:sectPr w:rsidR="00EB089B" w:rsidRPr="002410A5" w:rsidSect="00EB089B">
          <w:pgSz w:w="11906" w:h="16838"/>
          <w:pgMar w:top="567" w:right="851" w:bottom="397" w:left="1701" w:header="720" w:footer="720" w:gutter="0"/>
          <w:cols w:space="720"/>
          <w:docGrid w:linePitch="360"/>
        </w:sectPr>
      </w:pPr>
      <w:r>
        <w:rPr>
          <w:sz w:val="26"/>
          <w:szCs w:val="26"/>
        </w:rPr>
        <w:t xml:space="preserve"> </w:t>
      </w:r>
    </w:p>
    <w:p w:rsidR="009C28E3" w:rsidRPr="005466F9" w:rsidRDefault="009C28E3" w:rsidP="00DE5CAA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43" w:name="P374"/>
      <w:bookmarkStart w:id="44" w:name="P400"/>
      <w:bookmarkStart w:id="45" w:name="P423"/>
      <w:bookmarkStart w:id="46" w:name="P440"/>
      <w:bookmarkStart w:id="47" w:name="P464"/>
      <w:bookmarkStart w:id="48" w:name="P499"/>
      <w:bookmarkStart w:id="49" w:name="P525"/>
      <w:bookmarkStart w:id="50" w:name="P538"/>
      <w:bookmarkStart w:id="51" w:name="P543"/>
      <w:bookmarkStart w:id="52" w:name="P554"/>
      <w:bookmarkStart w:id="53" w:name="P571"/>
      <w:bookmarkStart w:id="54" w:name="P607"/>
      <w:bookmarkStart w:id="55" w:name="P632"/>
      <w:bookmarkStart w:id="56" w:name="P643"/>
      <w:bookmarkStart w:id="57" w:name="P653"/>
      <w:bookmarkStart w:id="58" w:name="P657"/>
      <w:bookmarkStart w:id="59" w:name="P684"/>
      <w:bookmarkStart w:id="60" w:name="P701"/>
      <w:bookmarkStart w:id="61" w:name="P718"/>
      <w:bookmarkStart w:id="62" w:name="P727"/>
      <w:bookmarkStart w:id="63" w:name="P743"/>
      <w:bookmarkStart w:id="64" w:name="P761"/>
      <w:bookmarkStart w:id="65" w:name="P766"/>
      <w:bookmarkStart w:id="66" w:name="P779"/>
      <w:bookmarkStart w:id="67" w:name="P794"/>
      <w:bookmarkStart w:id="68" w:name="P796"/>
      <w:bookmarkStart w:id="69" w:name="P812"/>
      <w:bookmarkStart w:id="70" w:name="P822"/>
      <w:bookmarkStart w:id="71" w:name="P843"/>
      <w:bookmarkStart w:id="72" w:name="P857"/>
      <w:bookmarkStart w:id="73" w:name="P863"/>
      <w:bookmarkStart w:id="74" w:name="P864"/>
      <w:bookmarkStart w:id="75" w:name="P897"/>
      <w:bookmarkStart w:id="76" w:name="P909"/>
      <w:bookmarkStart w:id="77" w:name="P913"/>
      <w:bookmarkStart w:id="78" w:name="P943"/>
      <w:bookmarkStart w:id="79" w:name="P955"/>
      <w:bookmarkStart w:id="80" w:name="P961"/>
      <w:bookmarkStart w:id="81" w:name="P983"/>
      <w:bookmarkStart w:id="82" w:name="P993"/>
      <w:bookmarkStart w:id="83" w:name="P1007"/>
      <w:bookmarkStart w:id="84" w:name="P1014"/>
      <w:bookmarkStart w:id="85" w:name="P1015"/>
      <w:bookmarkStart w:id="86" w:name="P1028"/>
      <w:bookmarkStart w:id="87" w:name="P1057"/>
      <w:bookmarkStart w:id="88" w:name="P1088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sectPr w:rsidR="009C28E3" w:rsidRPr="005466F9" w:rsidSect="00D459BD">
      <w:headerReference w:type="default" r:id="rId14"/>
      <w:headerReference w:type="first" r:id="rId15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836" w:rsidRDefault="00946836" w:rsidP="00856519">
      <w:pPr>
        <w:spacing w:after="0" w:line="240" w:lineRule="auto"/>
      </w:pPr>
      <w:r>
        <w:separator/>
      </w:r>
    </w:p>
  </w:endnote>
  <w:endnote w:type="continuationSeparator" w:id="0">
    <w:p w:rsidR="00946836" w:rsidRDefault="00946836" w:rsidP="0085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836" w:rsidRDefault="00946836" w:rsidP="00856519">
      <w:pPr>
        <w:spacing w:after="0" w:line="240" w:lineRule="auto"/>
      </w:pPr>
      <w:r>
        <w:separator/>
      </w:r>
    </w:p>
  </w:footnote>
  <w:footnote w:type="continuationSeparator" w:id="0">
    <w:p w:rsidR="00946836" w:rsidRDefault="00946836" w:rsidP="00856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11181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46836" w:rsidRPr="007E67D7" w:rsidRDefault="00946836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7E67D7">
          <w:rPr>
            <w:rFonts w:ascii="Times New Roman" w:hAnsi="Times New Roman"/>
            <w:sz w:val="24"/>
            <w:szCs w:val="24"/>
          </w:rPr>
          <w:fldChar w:fldCharType="begin"/>
        </w:r>
        <w:r w:rsidRPr="007E67D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E67D7">
          <w:rPr>
            <w:rFonts w:ascii="Times New Roman" w:hAnsi="Times New Roman"/>
            <w:sz w:val="24"/>
            <w:szCs w:val="24"/>
          </w:rPr>
          <w:fldChar w:fldCharType="separate"/>
        </w:r>
        <w:r w:rsidR="00CE1A71">
          <w:rPr>
            <w:rFonts w:ascii="Times New Roman" w:hAnsi="Times New Roman"/>
            <w:noProof/>
            <w:sz w:val="24"/>
            <w:szCs w:val="24"/>
          </w:rPr>
          <w:t>2</w:t>
        </w:r>
        <w:r w:rsidRPr="007E67D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46836" w:rsidRDefault="009468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77157"/>
      <w:docPartObj>
        <w:docPartGallery w:val="Page Numbers (Top of Page)"/>
        <w:docPartUnique/>
      </w:docPartObj>
    </w:sdtPr>
    <w:sdtContent>
      <w:p w:rsidR="00946836" w:rsidRDefault="009468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46836" w:rsidRDefault="009468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1AD3"/>
    <w:multiLevelType w:val="multilevel"/>
    <w:tmpl w:val="996A2218"/>
    <w:lvl w:ilvl="0">
      <w:start w:val="5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69B0F93"/>
    <w:multiLevelType w:val="multilevel"/>
    <w:tmpl w:val="403EFB96"/>
    <w:lvl w:ilvl="0">
      <w:start w:val="5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D1A7BA1"/>
    <w:multiLevelType w:val="multilevel"/>
    <w:tmpl w:val="405EC7BC"/>
    <w:lvl w:ilvl="0">
      <w:start w:val="5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E1E68E3"/>
    <w:multiLevelType w:val="hybridMultilevel"/>
    <w:tmpl w:val="58540A88"/>
    <w:lvl w:ilvl="0" w:tplc="B0A08EA2">
      <w:start w:val="5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05DFB"/>
    <w:multiLevelType w:val="hybridMultilevel"/>
    <w:tmpl w:val="C7767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D3511"/>
    <w:multiLevelType w:val="multilevel"/>
    <w:tmpl w:val="F5FE9B10"/>
    <w:lvl w:ilvl="0">
      <w:start w:val="5"/>
      <w:numFmt w:val="decimal"/>
      <w:lvlText w:val="%1."/>
      <w:lvlJc w:val="left"/>
      <w:pPr>
        <w:ind w:left="1665" w:hanging="1305"/>
      </w:pPr>
      <w:rPr>
        <w:rFonts w:hint="default"/>
      </w:rPr>
    </w:lvl>
    <w:lvl w:ilvl="1">
      <w:start w:val="2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>
    <w:nsid w:val="684433CF"/>
    <w:multiLevelType w:val="multilevel"/>
    <w:tmpl w:val="9DF8A5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7">
    <w:nsid w:val="7A0C5EB5"/>
    <w:multiLevelType w:val="multilevel"/>
    <w:tmpl w:val="228A81B0"/>
    <w:lvl w:ilvl="0">
      <w:start w:val="5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F9"/>
    <w:rsid w:val="00006A41"/>
    <w:rsid w:val="00010898"/>
    <w:rsid w:val="0001330A"/>
    <w:rsid w:val="00017A7C"/>
    <w:rsid w:val="00017F9A"/>
    <w:rsid w:val="0002534E"/>
    <w:rsid w:val="00027A0D"/>
    <w:rsid w:val="00030162"/>
    <w:rsid w:val="00040675"/>
    <w:rsid w:val="000608F1"/>
    <w:rsid w:val="000660E1"/>
    <w:rsid w:val="000979D2"/>
    <w:rsid w:val="000A3C0A"/>
    <w:rsid w:val="000B4E5A"/>
    <w:rsid w:val="000B5B30"/>
    <w:rsid w:val="000B5B45"/>
    <w:rsid w:val="000B6B3E"/>
    <w:rsid w:val="000B71D1"/>
    <w:rsid w:val="000B7C26"/>
    <w:rsid w:val="000C2811"/>
    <w:rsid w:val="000D1552"/>
    <w:rsid w:val="000D4D57"/>
    <w:rsid w:val="000D5EEC"/>
    <w:rsid w:val="000E31BB"/>
    <w:rsid w:val="000F1887"/>
    <w:rsid w:val="000F2B6D"/>
    <w:rsid w:val="000F2D1E"/>
    <w:rsid w:val="000F552B"/>
    <w:rsid w:val="00100350"/>
    <w:rsid w:val="00101E08"/>
    <w:rsid w:val="00102A73"/>
    <w:rsid w:val="00102AFE"/>
    <w:rsid w:val="00112731"/>
    <w:rsid w:val="001150BB"/>
    <w:rsid w:val="00123CA5"/>
    <w:rsid w:val="00124877"/>
    <w:rsid w:val="00125EE0"/>
    <w:rsid w:val="00126F3B"/>
    <w:rsid w:val="001309D3"/>
    <w:rsid w:val="00130DDB"/>
    <w:rsid w:val="00130FA8"/>
    <w:rsid w:val="00141640"/>
    <w:rsid w:val="00145224"/>
    <w:rsid w:val="0014759B"/>
    <w:rsid w:val="00147E9A"/>
    <w:rsid w:val="00150595"/>
    <w:rsid w:val="00153B64"/>
    <w:rsid w:val="00154449"/>
    <w:rsid w:val="00156B6A"/>
    <w:rsid w:val="00156F20"/>
    <w:rsid w:val="00170966"/>
    <w:rsid w:val="00171265"/>
    <w:rsid w:val="0017164D"/>
    <w:rsid w:val="00172590"/>
    <w:rsid w:val="00174730"/>
    <w:rsid w:val="00181AC2"/>
    <w:rsid w:val="00190559"/>
    <w:rsid w:val="00191104"/>
    <w:rsid w:val="00195D51"/>
    <w:rsid w:val="00196DA9"/>
    <w:rsid w:val="00197003"/>
    <w:rsid w:val="001B11CE"/>
    <w:rsid w:val="001B1837"/>
    <w:rsid w:val="001B27A0"/>
    <w:rsid w:val="001B5CEF"/>
    <w:rsid w:val="001B5DC2"/>
    <w:rsid w:val="001B6FE2"/>
    <w:rsid w:val="001D11AC"/>
    <w:rsid w:val="001D54A8"/>
    <w:rsid w:val="001E1640"/>
    <w:rsid w:val="001E755B"/>
    <w:rsid w:val="001F7739"/>
    <w:rsid w:val="00201516"/>
    <w:rsid w:val="00204B84"/>
    <w:rsid w:val="00206A7A"/>
    <w:rsid w:val="0020701C"/>
    <w:rsid w:val="00207ADE"/>
    <w:rsid w:val="00216741"/>
    <w:rsid w:val="00220719"/>
    <w:rsid w:val="00220E3C"/>
    <w:rsid w:val="00223FF7"/>
    <w:rsid w:val="00234C1D"/>
    <w:rsid w:val="002351F5"/>
    <w:rsid w:val="00235A8F"/>
    <w:rsid w:val="00237417"/>
    <w:rsid w:val="00247D1A"/>
    <w:rsid w:val="00274176"/>
    <w:rsid w:val="00277C97"/>
    <w:rsid w:val="00285A27"/>
    <w:rsid w:val="0029508D"/>
    <w:rsid w:val="00296B2D"/>
    <w:rsid w:val="002A00C6"/>
    <w:rsid w:val="002A08BA"/>
    <w:rsid w:val="002A11DD"/>
    <w:rsid w:val="002A236E"/>
    <w:rsid w:val="002A2A07"/>
    <w:rsid w:val="002A33D0"/>
    <w:rsid w:val="002A7816"/>
    <w:rsid w:val="002B146C"/>
    <w:rsid w:val="002B6060"/>
    <w:rsid w:val="002C6141"/>
    <w:rsid w:val="002D081F"/>
    <w:rsid w:val="002D0BEA"/>
    <w:rsid w:val="002D4E4E"/>
    <w:rsid w:val="002D5B7C"/>
    <w:rsid w:val="002D696C"/>
    <w:rsid w:val="002E0D4C"/>
    <w:rsid w:val="002E64A9"/>
    <w:rsid w:val="002F1A2B"/>
    <w:rsid w:val="002F4A61"/>
    <w:rsid w:val="002F4E9C"/>
    <w:rsid w:val="0030303C"/>
    <w:rsid w:val="00303374"/>
    <w:rsid w:val="003043D3"/>
    <w:rsid w:val="00320AD2"/>
    <w:rsid w:val="00320BF4"/>
    <w:rsid w:val="00321028"/>
    <w:rsid w:val="00322C80"/>
    <w:rsid w:val="00334887"/>
    <w:rsid w:val="00335EA2"/>
    <w:rsid w:val="00337BFB"/>
    <w:rsid w:val="00344775"/>
    <w:rsid w:val="00344E72"/>
    <w:rsid w:val="003463E6"/>
    <w:rsid w:val="00351667"/>
    <w:rsid w:val="00353DA6"/>
    <w:rsid w:val="00354E8B"/>
    <w:rsid w:val="00362DC6"/>
    <w:rsid w:val="00365BD1"/>
    <w:rsid w:val="00366CEF"/>
    <w:rsid w:val="003834CB"/>
    <w:rsid w:val="00385433"/>
    <w:rsid w:val="00386B72"/>
    <w:rsid w:val="00397967"/>
    <w:rsid w:val="003A0FC3"/>
    <w:rsid w:val="003A1A80"/>
    <w:rsid w:val="003B1D99"/>
    <w:rsid w:val="003C4646"/>
    <w:rsid w:val="003D14FD"/>
    <w:rsid w:val="003D7EE8"/>
    <w:rsid w:val="003E1092"/>
    <w:rsid w:val="003E2253"/>
    <w:rsid w:val="003E392F"/>
    <w:rsid w:val="003E39C2"/>
    <w:rsid w:val="003E4112"/>
    <w:rsid w:val="003F5E84"/>
    <w:rsid w:val="003F799E"/>
    <w:rsid w:val="003F7B00"/>
    <w:rsid w:val="00403637"/>
    <w:rsid w:val="00406936"/>
    <w:rsid w:val="00413C6B"/>
    <w:rsid w:val="00424A41"/>
    <w:rsid w:val="004310FF"/>
    <w:rsid w:val="00442D5E"/>
    <w:rsid w:val="00445C52"/>
    <w:rsid w:val="00446893"/>
    <w:rsid w:val="004516D4"/>
    <w:rsid w:val="00452409"/>
    <w:rsid w:val="004524F0"/>
    <w:rsid w:val="004569FE"/>
    <w:rsid w:val="00461263"/>
    <w:rsid w:val="0046196E"/>
    <w:rsid w:val="0046371A"/>
    <w:rsid w:val="00471588"/>
    <w:rsid w:val="004768B4"/>
    <w:rsid w:val="00480FB0"/>
    <w:rsid w:val="00482EF3"/>
    <w:rsid w:val="00494AD5"/>
    <w:rsid w:val="004A3E91"/>
    <w:rsid w:val="004C1436"/>
    <w:rsid w:val="004C3F5F"/>
    <w:rsid w:val="004D08EE"/>
    <w:rsid w:val="004D1ADF"/>
    <w:rsid w:val="004D242B"/>
    <w:rsid w:val="004D3357"/>
    <w:rsid w:val="004D3F54"/>
    <w:rsid w:val="004E0201"/>
    <w:rsid w:val="004E2777"/>
    <w:rsid w:val="004E4AAB"/>
    <w:rsid w:val="004E53D3"/>
    <w:rsid w:val="004F56B2"/>
    <w:rsid w:val="004F7617"/>
    <w:rsid w:val="004F7F29"/>
    <w:rsid w:val="00504C0D"/>
    <w:rsid w:val="00506D91"/>
    <w:rsid w:val="00514F47"/>
    <w:rsid w:val="00515007"/>
    <w:rsid w:val="005162D4"/>
    <w:rsid w:val="005224EB"/>
    <w:rsid w:val="005258CC"/>
    <w:rsid w:val="00534FFD"/>
    <w:rsid w:val="005466F9"/>
    <w:rsid w:val="00547ECD"/>
    <w:rsid w:val="00552A87"/>
    <w:rsid w:val="005633AB"/>
    <w:rsid w:val="00571A46"/>
    <w:rsid w:val="005751AC"/>
    <w:rsid w:val="005A04B4"/>
    <w:rsid w:val="005A3B89"/>
    <w:rsid w:val="005A7E5C"/>
    <w:rsid w:val="005C05D7"/>
    <w:rsid w:val="005C0A5E"/>
    <w:rsid w:val="005C0B21"/>
    <w:rsid w:val="005D1DB8"/>
    <w:rsid w:val="005E5D61"/>
    <w:rsid w:val="005E73C7"/>
    <w:rsid w:val="005F4381"/>
    <w:rsid w:val="005F7FE6"/>
    <w:rsid w:val="00600877"/>
    <w:rsid w:val="00606954"/>
    <w:rsid w:val="00610702"/>
    <w:rsid w:val="006242F0"/>
    <w:rsid w:val="00633279"/>
    <w:rsid w:val="00634695"/>
    <w:rsid w:val="00643324"/>
    <w:rsid w:val="006439C0"/>
    <w:rsid w:val="00654228"/>
    <w:rsid w:val="006604A4"/>
    <w:rsid w:val="00667667"/>
    <w:rsid w:val="00670528"/>
    <w:rsid w:val="00671DFF"/>
    <w:rsid w:val="00673C75"/>
    <w:rsid w:val="00680B6A"/>
    <w:rsid w:val="00693382"/>
    <w:rsid w:val="0069457E"/>
    <w:rsid w:val="00694B1C"/>
    <w:rsid w:val="006A096B"/>
    <w:rsid w:val="006A1DEE"/>
    <w:rsid w:val="006B0154"/>
    <w:rsid w:val="006B11C4"/>
    <w:rsid w:val="006B209F"/>
    <w:rsid w:val="006B3B4E"/>
    <w:rsid w:val="006B456B"/>
    <w:rsid w:val="006B539B"/>
    <w:rsid w:val="006B5639"/>
    <w:rsid w:val="006C045D"/>
    <w:rsid w:val="006C2257"/>
    <w:rsid w:val="006C37C3"/>
    <w:rsid w:val="006C78A4"/>
    <w:rsid w:val="006D08A8"/>
    <w:rsid w:val="006D2565"/>
    <w:rsid w:val="006E2A31"/>
    <w:rsid w:val="006E2BB2"/>
    <w:rsid w:val="006E716E"/>
    <w:rsid w:val="006F1116"/>
    <w:rsid w:val="00702DC2"/>
    <w:rsid w:val="00707CC1"/>
    <w:rsid w:val="0071070C"/>
    <w:rsid w:val="00711D3E"/>
    <w:rsid w:val="00723E46"/>
    <w:rsid w:val="0073306C"/>
    <w:rsid w:val="00735790"/>
    <w:rsid w:val="007361DA"/>
    <w:rsid w:val="007405C9"/>
    <w:rsid w:val="00743D59"/>
    <w:rsid w:val="007456E2"/>
    <w:rsid w:val="00745F5D"/>
    <w:rsid w:val="0074649C"/>
    <w:rsid w:val="00751032"/>
    <w:rsid w:val="007524F0"/>
    <w:rsid w:val="00752585"/>
    <w:rsid w:val="00760EF3"/>
    <w:rsid w:val="00765C54"/>
    <w:rsid w:val="007855BD"/>
    <w:rsid w:val="00790602"/>
    <w:rsid w:val="007909F1"/>
    <w:rsid w:val="007940A6"/>
    <w:rsid w:val="007A3F80"/>
    <w:rsid w:val="007A60B6"/>
    <w:rsid w:val="007B384C"/>
    <w:rsid w:val="007B45B4"/>
    <w:rsid w:val="007C33F0"/>
    <w:rsid w:val="007C6E74"/>
    <w:rsid w:val="007C7876"/>
    <w:rsid w:val="007D4628"/>
    <w:rsid w:val="007D5827"/>
    <w:rsid w:val="007D7D93"/>
    <w:rsid w:val="007E25F0"/>
    <w:rsid w:val="007E27DA"/>
    <w:rsid w:val="007E395F"/>
    <w:rsid w:val="007E67D7"/>
    <w:rsid w:val="007F1FDD"/>
    <w:rsid w:val="007F32EC"/>
    <w:rsid w:val="007F7900"/>
    <w:rsid w:val="007F7905"/>
    <w:rsid w:val="007F7C23"/>
    <w:rsid w:val="00805DB0"/>
    <w:rsid w:val="00812C5A"/>
    <w:rsid w:val="00824F66"/>
    <w:rsid w:val="00841A86"/>
    <w:rsid w:val="008440B2"/>
    <w:rsid w:val="00844849"/>
    <w:rsid w:val="0084548A"/>
    <w:rsid w:val="00845DFA"/>
    <w:rsid w:val="00854DA6"/>
    <w:rsid w:val="00856519"/>
    <w:rsid w:val="00856C32"/>
    <w:rsid w:val="00861F3B"/>
    <w:rsid w:val="00862B09"/>
    <w:rsid w:val="00862B20"/>
    <w:rsid w:val="00873135"/>
    <w:rsid w:val="00873805"/>
    <w:rsid w:val="00874802"/>
    <w:rsid w:val="008760C4"/>
    <w:rsid w:val="008815AD"/>
    <w:rsid w:val="008A355F"/>
    <w:rsid w:val="008A4232"/>
    <w:rsid w:val="008A52C9"/>
    <w:rsid w:val="008B7893"/>
    <w:rsid w:val="008C0647"/>
    <w:rsid w:val="008C479A"/>
    <w:rsid w:val="008D0074"/>
    <w:rsid w:val="008D4769"/>
    <w:rsid w:val="008D5081"/>
    <w:rsid w:val="008D7BBF"/>
    <w:rsid w:val="008E1AC0"/>
    <w:rsid w:val="008E4BEE"/>
    <w:rsid w:val="008E634D"/>
    <w:rsid w:val="008F2E61"/>
    <w:rsid w:val="008F5030"/>
    <w:rsid w:val="00902A5A"/>
    <w:rsid w:val="0090361B"/>
    <w:rsid w:val="009050C7"/>
    <w:rsid w:val="00912E34"/>
    <w:rsid w:val="0091716C"/>
    <w:rsid w:val="00917FAF"/>
    <w:rsid w:val="00920CEA"/>
    <w:rsid w:val="009216C4"/>
    <w:rsid w:val="00927F91"/>
    <w:rsid w:val="00932EDB"/>
    <w:rsid w:val="0094024B"/>
    <w:rsid w:val="00946655"/>
    <w:rsid w:val="00946836"/>
    <w:rsid w:val="00953358"/>
    <w:rsid w:val="00953DB4"/>
    <w:rsid w:val="00953F94"/>
    <w:rsid w:val="009703DB"/>
    <w:rsid w:val="009715E9"/>
    <w:rsid w:val="009727EC"/>
    <w:rsid w:val="009757C8"/>
    <w:rsid w:val="009777DF"/>
    <w:rsid w:val="00990746"/>
    <w:rsid w:val="009919B0"/>
    <w:rsid w:val="00991D04"/>
    <w:rsid w:val="0099507A"/>
    <w:rsid w:val="009973DA"/>
    <w:rsid w:val="009A0B21"/>
    <w:rsid w:val="009A6EE9"/>
    <w:rsid w:val="009B5AF7"/>
    <w:rsid w:val="009C28E3"/>
    <w:rsid w:val="009D2EF4"/>
    <w:rsid w:val="009D67B7"/>
    <w:rsid w:val="009D6D40"/>
    <w:rsid w:val="009D7A5A"/>
    <w:rsid w:val="009E251E"/>
    <w:rsid w:val="009F0849"/>
    <w:rsid w:val="00A017B5"/>
    <w:rsid w:val="00A01991"/>
    <w:rsid w:val="00A051E6"/>
    <w:rsid w:val="00A0628A"/>
    <w:rsid w:val="00A1202C"/>
    <w:rsid w:val="00A1261F"/>
    <w:rsid w:val="00A1334B"/>
    <w:rsid w:val="00A14626"/>
    <w:rsid w:val="00A1579D"/>
    <w:rsid w:val="00A17963"/>
    <w:rsid w:val="00A223EF"/>
    <w:rsid w:val="00A2289A"/>
    <w:rsid w:val="00A25A5B"/>
    <w:rsid w:val="00A323CD"/>
    <w:rsid w:val="00A415E3"/>
    <w:rsid w:val="00A4229B"/>
    <w:rsid w:val="00A5315D"/>
    <w:rsid w:val="00A62ED1"/>
    <w:rsid w:val="00A65311"/>
    <w:rsid w:val="00A65B80"/>
    <w:rsid w:val="00A6711E"/>
    <w:rsid w:val="00A72C54"/>
    <w:rsid w:val="00A774A3"/>
    <w:rsid w:val="00A84E65"/>
    <w:rsid w:val="00A90757"/>
    <w:rsid w:val="00A95001"/>
    <w:rsid w:val="00A95895"/>
    <w:rsid w:val="00A973D9"/>
    <w:rsid w:val="00A975BE"/>
    <w:rsid w:val="00AA01DB"/>
    <w:rsid w:val="00AA2049"/>
    <w:rsid w:val="00AA3E17"/>
    <w:rsid w:val="00AA696F"/>
    <w:rsid w:val="00AB4110"/>
    <w:rsid w:val="00AB41E9"/>
    <w:rsid w:val="00AB6BDD"/>
    <w:rsid w:val="00AC24A6"/>
    <w:rsid w:val="00AC26D6"/>
    <w:rsid w:val="00AD0355"/>
    <w:rsid w:val="00AD421C"/>
    <w:rsid w:val="00AD6DD7"/>
    <w:rsid w:val="00AD790B"/>
    <w:rsid w:val="00AE38A1"/>
    <w:rsid w:val="00AE3EA4"/>
    <w:rsid w:val="00AE45C7"/>
    <w:rsid w:val="00AE7322"/>
    <w:rsid w:val="00AE7C40"/>
    <w:rsid w:val="00AF258E"/>
    <w:rsid w:val="00AF5ABD"/>
    <w:rsid w:val="00AF5BFF"/>
    <w:rsid w:val="00AF5F04"/>
    <w:rsid w:val="00AF6F86"/>
    <w:rsid w:val="00B14F31"/>
    <w:rsid w:val="00B17F74"/>
    <w:rsid w:val="00B266C8"/>
    <w:rsid w:val="00B32936"/>
    <w:rsid w:val="00B330F2"/>
    <w:rsid w:val="00B337AB"/>
    <w:rsid w:val="00B34092"/>
    <w:rsid w:val="00B367E9"/>
    <w:rsid w:val="00B40EDE"/>
    <w:rsid w:val="00B413DC"/>
    <w:rsid w:val="00B421E8"/>
    <w:rsid w:val="00B4366B"/>
    <w:rsid w:val="00B44492"/>
    <w:rsid w:val="00B45BD9"/>
    <w:rsid w:val="00B522C4"/>
    <w:rsid w:val="00B56CCA"/>
    <w:rsid w:val="00B61AE1"/>
    <w:rsid w:val="00B62650"/>
    <w:rsid w:val="00B66EFC"/>
    <w:rsid w:val="00B80179"/>
    <w:rsid w:val="00B87E48"/>
    <w:rsid w:val="00B954DF"/>
    <w:rsid w:val="00B96C35"/>
    <w:rsid w:val="00BA4375"/>
    <w:rsid w:val="00BA489E"/>
    <w:rsid w:val="00BA7AC5"/>
    <w:rsid w:val="00BB1804"/>
    <w:rsid w:val="00BB4869"/>
    <w:rsid w:val="00BB5C24"/>
    <w:rsid w:val="00BC5077"/>
    <w:rsid w:val="00BD548C"/>
    <w:rsid w:val="00BD7734"/>
    <w:rsid w:val="00BD79DB"/>
    <w:rsid w:val="00BD7A12"/>
    <w:rsid w:val="00BE597A"/>
    <w:rsid w:val="00BF078E"/>
    <w:rsid w:val="00BF2C31"/>
    <w:rsid w:val="00BF4A27"/>
    <w:rsid w:val="00C03DED"/>
    <w:rsid w:val="00C041DC"/>
    <w:rsid w:val="00C067E2"/>
    <w:rsid w:val="00C0720F"/>
    <w:rsid w:val="00C107EF"/>
    <w:rsid w:val="00C26B8E"/>
    <w:rsid w:val="00C27544"/>
    <w:rsid w:val="00C3348E"/>
    <w:rsid w:val="00C347AD"/>
    <w:rsid w:val="00C4335C"/>
    <w:rsid w:val="00C823F6"/>
    <w:rsid w:val="00C85A61"/>
    <w:rsid w:val="00C86B95"/>
    <w:rsid w:val="00CA2E7A"/>
    <w:rsid w:val="00CA2EFB"/>
    <w:rsid w:val="00CA6E50"/>
    <w:rsid w:val="00CB0031"/>
    <w:rsid w:val="00CB0AC5"/>
    <w:rsid w:val="00CB380F"/>
    <w:rsid w:val="00CC2D15"/>
    <w:rsid w:val="00CD48E1"/>
    <w:rsid w:val="00CE0716"/>
    <w:rsid w:val="00CE19F7"/>
    <w:rsid w:val="00CE1A71"/>
    <w:rsid w:val="00CE1C35"/>
    <w:rsid w:val="00CE3835"/>
    <w:rsid w:val="00CF1040"/>
    <w:rsid w:val="00CF5EA7"/>
    <w:rsid w:val="00CF68EF"/>
    <w:rsid w:val="00CF70A4"/>
    <w:rsid w:val="00CF71C5"/>
    <w:rsid w:val="00D0246A"/>
    <w:rsid w:val="00D031BE"/>
    <w:rsid w:val="00D05966"/>
    <w:rsid w:val="00D10C5A"/>
    <w:rsid w:val="00D12E59"/>
    <w:rsid w:val="00D255B3"/>
    <w:rsid w:val="00D260D5"/>
    <w:rsid w:val="00D2686F"/>
    <w:rsid w:val="00D27598"/>
    <w:rsid w:val="00D32454"/>
    <w:rsid w:val="00D3403B"/>
    <w:rsid w:val="00D341CC"/>
    <w:rsid w:val="00D36358"/>
    <w:rsid w:val="00D3775B"/>
    <w:rsid w:val="00D45791"/>
    <w:rsid w:val="00D459BD"/>
    <w:rsid w:val="00D50917"/>
    <w:rsid w:val="00D56D24"/>
    <w:rsid w:val="00D64BA3"/>
    <w:rsid w:val="00D70D71"/>
    <w:rsid w:val="00D72C3D"/>
    <w:rsid w:val="00D733C7"/>
    <w:rsid w:val="00D74238"/>
    <w:rsid w:val="00D75E0C"/>
    <w:rsid w:val="00D82B41"/>
    <w:rsid w:val="00D861C6"/>
    <w:rsid w:val="00D8737F"/>
    <w:rsid w:val="00D91AF7"/>
    <w:rsid w:val="00D961C4"/>
    <w:rsid w:val="00D96443"/>
    <w:rsid w:val="00DA4F09"/>
    <w:rsid w:val="00DB3479"/>
    <w:rsid w:val="00DB5602"/>
    <w:rsid w:val="00DB6D82"/>
    <w:rsid w:val="00DC2B8B"/>
    <w:rsid w:val="00DC5449"/>
    <w:rsid w:val="00DC751F"/>
    <w:rsid w:val="00DD5EE9"/>
    <w:rsid w:val="00DE377A"/>
    <w:rsid w:val="00DE5C3A"/>
    <w:rsid w:val="00DE5CAA"/>
    <w:rsid w:val="00DE6A55"/>
    <w:rsid w:val="00DF62A5"/>
    <w:rsid w:val="00E05BEB"/>
    <w:rsid w:val="00E07D36"/>
    <w:rsid w:val="00E10E14"/>
    <w:rsid w:val="00E14448"/>
    <w:rsid w:val="00E16B57"/>
    <w:rsid w:val="00E4649B"/>
    <w:rsid w:val="00E4785B"/>
    <w:rsid w:val="00E5353F"/>
    <w:rsid w:val="00E614A0"/>
    <w:rsid w:val="00E61EF6"/>
    <w:rsid w:val="00E62835"/>
    <w:rsid w:val="00E6742A"/>
    <w:rsid w:val="00E70AD9"/>
    <w:rsid w:val="00E711C1"/>
    <w:rsid w:val="00E73A94"/>
    <w:rsid w:val="00E7529B"/>
    <w:rsid w:val="00E76F37"/>
    <w:rsid w:val="00E77256"/>
    <w:rsid w:val="00E77A95"/>
    <w:rsid w:val="00E852C0"/>
    <w:rsid w:val="00E87F4D"/>
    <w:rsid w:val="00E94646"/>
    <w:rsid w:val="00E9732C"/>
    <w:rsid w:val="00EA0EA9"/>
    <w:rsid w:val="00EA2DBB"/>
    <w:rsid w:val="00EB089B"/>
    <w:rsid w:val="00EB7185"/>
    <w:rsid w:val="00EC0E2D"/>
    <w:rsid w:val="00EC14F9"/>
    <w:rsid w:val="00EE7ACE"/>
    <w:rsid w:val="00EF3729"/>
    <w:rsid w:val="00F003F0"/>
    <w:rsid w:val="00F022BD"/>
    <w:rsid w:val="00F05755"/>
    <w:rsid w:val="00F078FD"/>
    <w:rsid w:val="00F15075"/>
    <w:rsid w:val="00F17F6A"/>
    <w:rsid w:val="00F21DFB"/>
    <w:rsid w:val="00F23CE5"/>
    <w:rsid w:val="00F256B9"/>
    <w:rsid w:val="00F2710F"/>
    <w:rsid w:val="00F3292E"/>
    <w:rsid w:val="00F36170"/>
    <w:rsid w:val="00F372E5"/>
    <w:rsid w:val="00F4376F"/>
    <w:rsid w:val="00F463F8"/>
    <w:rsid w:val="00F47B14"/>
    <w:rsid w:val="00F51015"/>
    <w:rsid w:val="00F55039"/>
    <w:rsid w:val="00F55974"/>
    <w:rsid w:val="00F67AB5"/>
    <w:rsid w:val="00F70351"/>
    <w:rsid w:val="00F71433"/>
    <w:rsid w:val="00F717A3"/>
    <w:rsid w:val="00F77F17"/>
    <w:rsid w:val="00F80443"/>
    <w:rsid w:val="00F90691"/>
    <w:rsid w:val="00F94D98"/>
    <w:rsid w:val="00FA3D12"/>
    <w:rsid w:val="00FA6E4A"/>
    <w:rsid w:val="00FB15A3"/>
    <w:rsid w:val="00FB2334"/>
    <w:rsid w:val="00FB3305"/>
    <w:rsid w:val="00FB440F"/>
    <w:rsid w:val="00FB7AA0"/>
    <w:rsid w:val="00FC1370"/>
    <w:rsid w:val="00FC1485"/>
    <w:rsid w:val="00FC4A7C"/>
    <w:rsid w:val="00FC7B9F"/>
    <w:rsid w:val="00FD110B"/>
    <w:rsid w:val="00FD1357"/>
    <w:rsid w:val="00FD173D"/>
    <w:rsid w:val="00FD71B7"/>
    <w:rsid w:val="00FD74DE"/>
    <w:rsid w:val="00FE0DE6"/>
    <w:rsid w:val="00FE0F20"/>
    <w:rsid w:val="00FE2139"/>
    <w:rsid w:val="00FE25CC"/>
    <w:rsid w:val="00FE754A"/>
    <w:rsid w:val="00FF2084"/>
    <w:rsid w:val="00FF5DD0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F9"/>
    <w:pPr>
      <w:ind w:left="720"/>
      <w:contextualSpacing/>
    </w:pPr>
  </w:style>
  <w:style w:type="paragraph" w:customStyle="1" w:styleId="ConsPlusNormal">
    <w:name w:val="ConsPlusNormal"/>
    <w:rsid w:val="00546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6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466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5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651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5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651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3B89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156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303374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5751AC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156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56F20"/>
    <w:rPr>
      <w:b/>
      <w:bCs/>
    </w:rPr>
  </w:style>
  <w:style w:type="character" w:customStyle="1" w:styleId="af">
    <w:name w:val="Основной текст_"/>
    <w:basedOn w:val="a0"/>
    <w:link w:val="1"/>
    <w:rsid w:val="009D6D40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9D6D40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F9"/>
    <w:pPr>
      <w:ind w:left="720"/>
      <w:contextualSpacing/>
    </w:pPr>
  </w:style>
  <w:style w:type="paragraph" w:customStyle="1" w:styleId="ConsPlusNormal">
    <w:name w:val="ConsPlusNormal"/>
    <w:rsid w:val="00546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6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466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5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651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5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651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3B89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156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303374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5751AC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156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56F20"/>
    <w:rPr>
      <w:b/>
      <w:bCs/>
    </w:rPr>
  </w:style>
  <w:style w:type="character" w:customStyle="1" w:styleId="af">
    <w:name w:val="Основной текст_"/>
    <w:basedOn w:val="a0"/>
    <w:link w:val="1"/>
    <w:rsid w:val="009D6D40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9D6D40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36CB3A5C1A7C245F3C3BCF475D6176E0E83D50753BCD93A1D0A48BB37DC3170779623FED73720C7FE93EF8ABC2578AD7EA0E43C13E8F625386FEDT7M1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6CB3A5C1A7C245F3C3BCF475D6176E0E83D50753B1D932190A48BB37DC3170779623FED73720C7FE94E08CBC2578AD7EA0E43C13E8F625386FEDT7M1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6CB3A5C1A7C245F3C3BCF475D6176E0E83D50753B1DD331D0A48BB37DC3170779623FED73720C2FE95ED85BC2578AD7EA0E43C13E8F625386FEDT7M1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89A77B9F9AFC2244EFBAABB783D54E5A83CDA2625D04B8D462676B8FD824B6023C19F3F0967BEF1FC21CFF0C7CAA7D3D0B4DCCBB087FDC27ECBA3T4D6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B3C5567C3F58457ABBD4393921B7DB49FE1C8373752EC572FDDDCC1B000EABFF57A409C7C90771EC4B0CB1492EA877F782DF1C4838B9AA0GDC7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176B2-9875-48DD-B390-3AF1A97F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4383</Words>
  <Characters>24988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Иванова</dc:creator>
  <cp:lastModifiedBy>Ирина Яковлевна Амзаракова</cp:lastModifiedBy>
  <cp:revision>6</cp:revision>
  <cp:lastPrinted>2021-02-20T08:50:00Z</cp:lastPrinted>
  <dcterms:created xsi:type="dcterms:W3CDTF">2021-02-26T06:42:00Z</dcterms:created>
  <dcterms:modified xsi:type="dcterms:W3CDTF">2021-03-05T04:19:00Z</dcterms:modified>
</cp:coreProperties>
</file>